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7E8E" w14:textId="77777777" w:rsid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 xml:space="preserve">Al </w:t>
      </w:r>
      <w:r w:rsidRPr="00725853">
        <w:rPr>
          <w:b/>
          <w:szCs w:val="22"/>
        </w:rPr>
        <w:t>SUE</w:t>
      </w:r>
      <w:r w:rsidRPr="00725853">
        <w:rPr>
          <w:szCs w:val="22"/>
        </w:rPr>
        <w:t xml:space="preserve"> del Comune di</w:t>
      </w:r>
      <w:r w:rsidRPr="00725853">
        <w:rPr>
          <w:b/>
          <w:szCs w:val="22"/>
        </w:rPr>
        <w:t xml:space="preserve"> </w:t>
      </w:r>
      <w:r w:rsidRPr="00725853">
        <w:rPr>
          <w:szCs w:val="22"/>
        </w:rPr>
        <w:t>BIBBIENA</w:t>
      </w:r>
    </w:p>
    <w:p w14:paraId="6247D1B2" w14:textId="77777777" w:rsidR="00725853" w:rsidRPr="00725853" w:rsidRDefault="00725853" w:rsidP="00725853">
      <w:pPr>
        <w:spacing w:line="276" w:lineRule="auto"/>
        <w:jc w:val="right"/>
        <w:rPr>
          <w:szCs w:val="22"/>
        </w:rPr>
      </w:pPr>
      <w:r>
        <w:rPr>
          <w:b/>
          <w:sz w:val="18"/>
          <w:szCs w:val="18"/>
        </w:rPr>
        <w:t>UNITÀ ORGANIZZATIVA N. 5</w:t>
      </w:r>
    </w:p>
    <w:p w14:paraId="784477C5" w14:textId="77777777" w:rsidR="00725853" w:rsidRP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>Via Berni, 25 Bibbiena (AR)</w:t>
      </w:r>
    </w:p>
    <w:p w14:paraId="75B3C629" w14:textId="77777777" w:rsidR="00725853" w:rsidRP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>bibbiena@postacert.toscana.it</w:t>
      </w:r>
    </w:p>
    <w:p w14:paraId="0CC60E01" w14:textId="77777777" w:rsidR="00725853" w:rsidRPr="00725853" w:rsidRDefault="00725853" w:rsidP="00725853">
      <w:pPr>
        <w:rPr>
          <w:szCs w:val="22"/>
        </w:r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725853" w:rsidRPr="00725853" w14:paraId="0B68BFD0" w14:textId="77777777" w:rsidTr="00725853">
        <w:tc>
          <w:tcPr>
            <w:tcW w:w="2126" w:type="dxa"/>
            <w:shd w:val="clear" w:color="auto" w:fill="auto"/>
          </w:tcPr>
          <w:p w14:paraId="251400A0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Spazio per marca da bollo </w:t>
            </w:r>
            <w:r w:rsidRPr="00725853">
              <w:rPr>
                <w:b/>
                <w:sz w:val="18"/>
                <w:szCs w:val="22"/>
              </w:rPr>
              <w:t>RICHIESTA</w:t>
            </w:r>
          </w:p>
        </w:tc>
      </w:tr>
      <w:tr w:rsidR="00725853" w:rsidRPr="00725853" w14:paraId="47EC1038" w14:textId="77777777" w:rsidTr="00725853">
        <w:trPr>
          <w:trHeight w:val="1528"/>
        </w:trPr>
        <w:tc>
          <w:tcPr>
            <w:tcW w:w="2126" w:type="dxa"/>
            <w:shd w:val="clear" w:color="auto" w:fill="auto"/>
          </w:tcPr>
          <w:p w14:paraId="4C933F31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14:paraId="498F6E17" w14:textId="77777777" w:rsidTr="00725853">
        <w:trPr>
          <w:trHeight w:val="299"/>
        </w:trPr>
        <w:tc>
          <w:tcPr>
            <w:tcW w:w="2126" w:type="dxa"/>
            <w:shd w:val="clear" w:color="auto" w:fill="auto"/>
          </w:tcPr>
          <w:p w14:paraId="463710E1" w14:textId="77777777"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Codice identificativo </w:t>
            </w:r>
          </w:p>
        </w:tc>
      </w:tr>
      <w:tr w:rsidR="00725853" w:rsidRPr="00725853" w14:paraId="13CD81D2" w14:textId="77777777" w:rsidTr="00725853">
        <w:trPr>
          <w:trHeight w:val="261"/>
        </w:trPr>
        <w:tc>
          <w:tcPr>
            <w:tcW w:w="2126" w:type="dxa"/>
            <w:shd w:val="clear" w:color="auto" w:fill="auto"/>
          </w:tcPr>
          <w:p w14:paraId="1E7F46D8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14:paraId="0E120327" w14:textId="77777777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155A" w14:textId="77777777"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Spazio per marca da bollo </w:t>
            </w:r>
            <w:r w:rsidRPr="00725853">
              <w:rPr>
                <w:b/>
                <w:sz w:val="18"/>
                <w:szCs w:val="22"/>
              </w:rPr>
              <w:t>RILASCIO</w:t>
            </w:r>
          </w:p>
        </w:tc>
      </w:tr>
      <w:tr w:rsidR="00725853" w:rsidRPr="00725853" w14:paraId="4689297E" w14:textId="77777777" w:rsidTr="00725853">
        <w:trPr>
          <w:trHeight w:val="14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A065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14:paraId="6899EABD" w14:textId="77777777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A8B5" w14:textId="77777777"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Codice identificativo </w:t>
            </w:r>
          </w:p>
        </w:tc>
      </w:tr>
      <w:tr w:rsidR="00725853" w:rsidRPr="00725853" w14:paraId="7070DC90" w14:textId="77777777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3D55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</w:tbl>
    <w:p w14:paraId="34CA75BA" w14:textId="77777777" w:rsidR="00725853" w:rsidRPr="00725853" w:rsidRDefault="00725853" w:rsidP="00725853">
      <w:pPr>
        <w:rPr>
          <w:szCs w:val="22"/>
        </w:rPr>
      </w:pPr>
    </w:p>
    <w:p w14:paraId="56132C52" w14:textId="77777777"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Il sottoscritto, 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 (Art. 75 e 76 DPR 28/12/2000 n. 445)</w:t>
      </w:r>
    </w:p>
    <w:p w14:paraId="38983821" w14:textId="77777777" w:rsidR="00725853" w:rsidRPr="00725853" w:rsidRDefault="00725853" w:rsidP="00725853">
      <w:pPr>
        <w:rPr>
          <w:szCs w:val="22"/>
        </w:rPr>
      </w:pPr>
    </w:p>
    <w:p w14:paraId="42AE2ADF" w14:textId="77777777" w:rsidR="00725853" w:rsidRPr="00725853" w:rsidRDefault="00725853" w:rsidP="00725853">
      <w:pPr>
        <w:rPr>
          <w:b/>
          <w:szCs w:val="22"/>
        </w:rPr>
      </w:pPr>
      <w:r w:rsidRPr="00725853">
        <w:rPr>
          <w:b/>
          <w:szCs w:val="22"/>
        </w:rPr>
        <w:t>RICHIESTA DI ATTIVAZIONE PROCEDURA PER:</w:t>
      </w:r>
    </w:p>
    <w:p w14:paraId="2EAF8188" w14:textId="77777777"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Breve descrizione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25853" w:rsidRPr="00725853" w14:paraId="5D5301CD" w14:textId="77777777" w:rsidTr="00725853">
        <w:trPr>
          <w:trHeight w:val="95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1E09140D" w14:textId="77777777"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2"/>
              </w:rPr>
            </w:pPr>
          </w:p>
        </w:tc>
      </w:tr>
    </w:tbl>
    <w:p w14:paraId="5478EF76" w14:textId="77777777" w:rsidR="00725853" w:rsidRPr="00725853" w:rsidRDefault="00725853" w:rsidP="00725853">
      <w:pPr>
        <w:rPr>
          <w:b/>
          <w:szCs w:val="22"/>
        </w:rPr>
      </w:pPr>
      <w:r w:rsidRPr="00725853">
        <w:rPr>
          <w:b/>
          <w:szCs w:val="22"/>
        </w:rPr>
        <w:t>ED A TAL FINE DICHIARA AI SENSI DEGLI ARTT. 46 E 47 DEL DPR 28/12/2000 N. 445 QUANTO SEGUE:</w:t>
      </w:r>
    </w:p>
    <w:p w14:paraId="3E87617A" w14:textId="77777777" w:rsidR="00725853" w:rsidRPr="00725853" w:rsidRDefault="00725853" w:rsidP="00725853">
      <w:pPr>
        <w:rPr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0"/>
        <w:gridCol w:w="284"/>
        <w:gridCol w:w="827"/>
        <w:gridCol w:w="226"/>
        <w:gridCol w:w="364"/>
        <w:gridCol w:w="284"/>
        <w:gridCol w:w="538"/>
        <w:gridCol w:w="614"/>
        <w:gridCol w:w="690"/>
        <w:gridCol w:w="586"/>
        <w:gridCol w:w="548"/>
        <w:gridCol w:w="160"/>
        <w:gridCol w:w="1541"/>
      </w:tblGrid>
      <w:tr w:rsidR="00725853" w:rsidRPr="00725853" w14:paraId="7D090891" w14:textId="77777777" w:rsidTr="00725853">
        <w:trPr>
          <w:cantSplit/>
          <w:trHeight w:val="15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08C" w14:textId="77777777" w:rsid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b/>
                <w:szCs w:val="22"/>
              </w:rPr>
              <w:t>DICHIARAZIONI ANAGRAFICHE</w:t>
            </w:r>
          </w:p>
          <w:p w14:paraId="001569FF" w14:textId="77777777" w:rsidR="00534A10" w:rsidRPr="00534A10" w:rsidRDefault="00534A10" w:rsidP="00534A10">
            <w:pPr>
              <w:rPr>
                <w:szCs w:val="22"/>
              </w:rPr>
            </w:pPr>
          </w:p>
          <w:p w14:paraId="41FC9912" w14:textId="77777777" w:rsidR="00534A10" w:rsidRPr="00534A10" w:rsidRDefault="00534A10" w:rsidP="00534A10">
            <w:pPr>
              <w:rPr>
                <w:szCs w:val="22"/>
              </w:rPr>
            </w:pPr>
          </w:p>
          <w:p w14:paraId="31485E1E" w14:textId="77777777" w:rsidR="00534A10" w:rsidRPr="00534A10" w:rsidRDefault="00534A10" w:rsidP="00534A10">
            <w:pPr>
              <w:rPr>
                <w:szCs w:val="22"/>
              </w:rPr>
            </w:pPr>
          </w:p>
          <w:p w14:paraId="4592A0C3" w14:textId="77777777" w:rsidR="00534A10" w:rsidRPr="00534A10" w:rsidRDefault="00534A10" w:rsidP="00534A10">
            <w:pPr>
              <w:rPr>
                <w:szCs w:val="22"/>
              </w:rPr>
            </w:pPr>
          </w:p>
          <w:p w14:paraId="78948C4B" w14:textId="77777777" w:rsidR="00534A10" w:rsidRPr="00534A10" w:rsidRDefault="00534A10" w:rsidP="00534A10">
            <w:pPr>
              <w:rPr>
                <w:szCs w:val="22"/>
              </w:rPr>
            </w:pPr>
          </w:p>
          <w:p w14:paraId="570C6D21" w14:textId="77777777" w:rsidR="00534A10" w:rsidRPr="00534A10" w:rsidRDefault="00534A10" w:rsidP="00534A10">
            <w:pPr>
              <w:rPr>
                <w:szCs w:val="22"/>
              </w:rPr>
            </w:pPr>
          </w:p>
          <w:p w14:paraId="6AB35677" w14:textId="77777777" w:rsidR="00534A10" w:rsidRPr="00534A10" w:rsidRDefault="00534A10" w:rsidP="00534A10">
            <w:pPr>
              <w:rPr>
                <w:szCs w:val="22"/>
              </w:rPr>
            </w:pPr>
          </w:p>
        </w:tc>
      </w:tr>
      <w:tr w:rsidR="00725853" w:rsidRPr="00725853" w14:paraId="38CFC73D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DBF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FFA" w14:textId="77777777" w:rsidR="00725853" w:rsidRDefault="00725853" w:rsidP="005F2E82">
            <w:pPr>
              <w:jc w:val="left"/>
              <w:rPr>
                <w:szCs w:val="22"/>
              </w:rPr>
            </w:pPr>
          </w:p>
          <w:p w14:paraId="5408D000" w14:textId="77777777" w:rsidR="00534A10" w:rsidRPr="00534A10" w:rsidRDefault="00534A10" w:rsidP="00534A10">
            <w:pPr>
              <w:rPr>
                <w:szCs w:val="22"/>
              </w:rPr>
            </w:pPr>
          </w:p>
          <w:p w14:paraId="076EA1E8" w14:textId="77777777" w:rsidR="00534A10" w:rsidRPr="00534A10" w:rsidRDefault="00534A10" w:rsidP="00534A10">
            <w:pPr>
              <w:rPr>
                <w:szCs w:val="22"/>
              </w:rPr>
            </w:pPr>
          </w:p>
          <w:p w14:paraId="2727DB08" w14:textId="77777777" w:rsidR="00534A10" w:rsidRPr="00534A10" w:rsidRDefault="00534A10" w:rsidP="00534A10">
            <w:pPr>
              <w:rPr>
                <w:szCs w:val="22"/>
              </w:rPr>
            </w:pPr>
          </w:p>
          <w:p w14:paraId="1322D5CA" w14:textId="77777777" w:rsidR="00534A10" w:rsidRPr="00534A10" w:rsidRDefault="00534A10" w:rsidP="00534A10">
            <w:pPr>
              <w:rPr>
                <w:szCs w:val="22"/>
              </w:rPr>
            </w:pPr>
          </w:p>
          <w:p w14:paraId="0367DC45" w14:textId="77777777" w:rsidR="00534A10" w:rsidRPr="00534A10" w:rsidRDefault="00534A10" w:rsidP="00534A10">
            <w:pPr>
              <w:rPr>
                <w:szCs w:val="22"/>
              </w:rPr>
            </w:pPr>
          </w:p>
          <w:p w14:paraId="6A3CC7F4" w14:textId="77777777" w:rsidR="00534A10" w:rsidRPr="00534A10" w:rsidRDefault="00534A10" w:rsidP="00534A10">
            <w:pPr>
              <w:rPr>
                <w:szCs w:val="22"/>
              </w:rPr>
            </w:pPr>
          </w:p>
        </w:tc>
      </w:tr>
      <w:tr w:rsidR="00725853" w:rsidRPr="00725853" w14:paraId="1E0B1F0F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2B5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Cognome 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F87" w14:textId="77777777" w:rsidR="00725853" w:rsidRDefault="00725853" w:rsidP="005F2E82">
            <w:pPr>
              <w:jc w:val="left"/>
              <w:rPr>
                <w:szCs w:val="22"/>
              </w:rPr>
            </w:pPr>
          </w:p>
          <w:p w14:paraId="1BC942A1" w14:textId="77777777" w:rsidR="00534A10" w:rsidRPr="00534A10" w:rsidRDefault="00534A10" w:rsidP="00534A10">
            <w:pPr>
              <w:rPr>
                <w:szCs w:val="22"/>
              </w:rPr>
            </w:pPr>
          </w:p>
          <w:p w14:paraId="14E81FCB" w14:textId="77777777" w:rsidR="00534A10" w:rsidRPr="00534A10" w:rsidRDefault="00534A10" w:rsidP="00534A10">
            <w:pPr>
              <w:rPr>
                <w:szCs w:val="22"/>
              </w:rPr>
            </w:pPr>
          </w:p>
          <w:p w14:paraId="499FA056" w14:textId="77777777" w:rsidR="00534A10" w:rsidRPr="00534A10" w:rsidRDefault="00534A10" w:rsidP="00534A10">
            <w:pPr>
              <w:rPr>
                <w:szCs w:val="22"/>
              </w:rPr>
            </w:pPr>
          </w:p>
          <w:p w14:paraId="4E6A8F1A" w14:textId="77777777" w:rsidR="00534A10" w:rsidRPr="00534A10" w:rsidRDefault="00534A10" w:rsidP="00534A10">
            <w:pPr>
              <w:rPr>
                <w:szCs w:val="22"/>
              </w:rPr>
            </w:pPr>
          </w:p>
          <w:p w14:paraId="2EDAE189" w14:textId="77777777" w:rsidR="00534A10" w:rsidRPr="00534A10" w:rsidRDefault="00534A10" w:rsidP="00534A10">
            <w:pPr>
              <w:rPr>
                <w:szCs w:val="22"/>
              </w:rPr>
            </w:pPr>
          </w:p>
        </w:tc>
      </w:tr>
      <w:tr w:rsidR="00725853" w:rsidRPr="00725853" w14:paraId="3AAC95DD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792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136" w14:textId="77777777" w:rsidR="00725853" w:rsidRDefault="00725853" w:rsidP="005F2E82">
            <w:pPr>
              <w:jc w:val="left"/>
              <w:rPr>
                <w:szCs w:val="22"/>
              </w:rPr>
            </w:pPr>
          </w:p>
          <w:p w14:paraId="790F0546" w14:textId="77777777" w:rsidR="00534A10" w:rsidRPr="00534A10" w:rsidRDefault="00534A10" w:rsidP="00534A10">
            <w:pPr>
              <w:rPr>
                <w:szCs w:val="22"/>
              </w:rPr>
            </w:pPr>
          </w:p>
          <w:p w14:paraId="4BAC4623" w14:textId="77777777" w:rsidR="00534A10" w:rsidRPr="00534A10" w:rsidRDefault="00534A10" w:rsidP="00534A10">
            <w:pPr>
              <w:rPr>
                <w:szCs w:val="22"/>
              </w:rPr>
            </w:pPr>
          </w:p>
          <w:p w14:paraId="729AB9C0" w14:textId="77777777" w:rsidR="00534A10" w:rsidRPr="00534A10" w:rsidRDefault="00534A10" w:rsidP="00534A10">
            <w:pPr>
              <w:rPr>
                <w:szCs w:val="22"/>
              </w:rPr>
            </w:pPr>
          </w:p>
          <w:p w14:paraId="1A333CB4" w14:textId="77777777" w:rsidR="00534A10" w:rsidRPr="00534A10" w:rsidRDefault="00534A10" w:rsidP="00534A10">
            <w:pPr>
              <w:rPr>
                <w:szCs w:val="22"/>
              </w:rPr>
            </w:pPr>
          </w:p>
        </w:tc>
      </w:tr>
      <w:tr w:rsidR="00725853" w:rsidRPr="00725853" w14:paraId="3D504668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C4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lastRenderedPageBreak/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CDD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3ADA1B9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1D1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E731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FCF87F6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30F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Residente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32C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87971F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56C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038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364A395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7D3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6AB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D98DCD0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4F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0B6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3A9970AF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11B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In qualità di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5D4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ADF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t xml:space="preserve">proprietario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338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CC0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t xml:space="preserve">altro diritto reale </w:t>
            </w:r>
            <w:r w:rsidRPr="00725853">
              <w:rPr>
                <w:i/>
                <w:szCs w:val="22"/>
              </w:rPr>
              <w:t>(specificare) ……………………………………………………</w:t>
            </w:r>
          </w:p>
        </w:tc>
      </w:tr>
      <w:tr w:rsidR="00725853" w:rsidRPr="00725853" w14:paraId="2015A200" w14:textId="77777777" w:rsidTr="00725853">
        <w:trPr>
          <w:cantSplit/>
          <w:trHeight w:val="15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8BC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ALTRI AVENTI TITOLO</w:t>
            </w:r>
          </w:p>
        </w:tc>
      </w:tr>
      <w:tr w:rsidR="00725853" w:rsidRPr="00725853" w14:paraId="7B333982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B5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B11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67CCF0A9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45D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Cognome 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29A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3657DD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0C1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265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6A86532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74E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97C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378269A8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F6A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D96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3E26FCCC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6BE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Residente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02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6494A2E9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5C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AB4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444B0E2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55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54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7245423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1DF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D8D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59A0C753" w14:textId="77777777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B5B" w14:textId="77777777"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INDIRIZZI A CUI FAR PERVENIRE LE COMUNICAZIONI</w:t>
            </w:r>
          </w:p>
        </w:tc>
      </w:tr>
      <w:tr w:rsidR="00725853" w:rsidRPr="00725853" w14:paraId="42FFCAB9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01F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721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4BE0848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DF6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Cognome 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FA5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44B79ADA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CF7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E7A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072AA4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2B0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D72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7395B95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B03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0CB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7FA427BF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2D1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4E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0B633020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5AD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Indirizzo mail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7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04CA47CB" w14:textId="77777777" w:rsidTr="00725853">
        <w:trPr>
          <w:cantSplit/>
          <w:trHeight w:val="150"/>
        </w:trPr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7739F072" w14:textId="77777777"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DATI RELATIVI ALL’IMMOBILE OGGETTO DI INTERVENTO</w:t>
            </w:r>
          </w:p>
        </w:tc>
      </w:tr>
      <w:tr w:rsidR="00725853" w:rsidRPr="00725853" w14:paraId="1D631D92" w14:textId="77777777" w:rsidTr="00725853">
        <w:trPr>
          <w:cantSplit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C51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AC1" w14:textId="77777777"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14:paraId="4717D947" w14:textId="77777777" w:rsidTr="00725853">
        <w:trPr>
          <w:cantSplit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C76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Catasto terreni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46F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Fg.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30B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C6A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Part.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C3E" w14:textId="77777777"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14:paraId="48EFB942" w14:textId="77777777" w:rsidTr="00725853">
        <w:trPr>
          <w:cantSplit/>
          <w:trHeight w:val="303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210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Catasto fabbricati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7E2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Fg.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D8B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289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Part.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11F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374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Sub.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DAA" w14:textId="77777777"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14:paraId="1C12ED87" w14:textId="77777777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566" w14:textId="77777777"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INCARICATI E DELEGATI</w:t>
            </w:r>
          </w:p>
        </w:tc>
      </w:tr>
      <w:tr w:rsidR="00725853" w:rsidRPr="00725853" w14:paraId="5A7F45D6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4DC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3F8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3EC1C7B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D4A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Cognome 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4F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1FCB7F16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6FBA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2A2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1258FB59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53E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97C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1D10EFFF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BE0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992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66AA9802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7D4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P. Iva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0B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2118B47A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22A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Studio professionale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C24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45BE88C1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62A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BCB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063AABEA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BD2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A9D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05AF708A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04D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79A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1F214FCE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FB2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mail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707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557B5EBA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9D7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Iscrizione all’ordine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C4C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14:paraId="574DB3A7" w14:textId="77777777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DCB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In qualità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7FC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progettista    </w:t>
            </w:r>
          </w:p>
          <w:p w14:paraId="57AFE679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Direttore dei lavori</w:t>
            </w:r>
          </w:p>
          <w:p w14:paraId="12298754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Certificatore</w:t>
            </w:r>
          </w:p>
          <w:p w14:paraId="5E394D0C" w14:textId="77777777"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altro ……………………</w:t>
            </w:r>
            <w:proofErr w:type="gramStart"/>
            <w:r w:rsidRPr="00725853">
              <w:rPr>
                <w:szCs w:val="22"/>
              </w:rPr>
              <w:t>…….</w:t>
            </w:r>
            <w:proofErr w:type="gramEnd"/>
            <w:r w:rsidRPr="00725853">
              <w:rPr>
                <w:szCs w:val="22"/>
              </w:rPr>
              <w:t>.</w:t>
            </w:r>
          </w:p>
        </w:tc>
      </w:tr>
      <w:tr w:rsidR="00725853" w:rsidRPr="00725853" w14:paraId="0F731F12" w14:textId="77777777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5E4" w14:textId="77777777"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TIPOLOGIA DEL PROCEDIMENTO ATTIVATO</w:t>
            </w:r>
          </w:p>
        </w:tc>
      </w:tr>
      <w:tr w:rsidR="00725853" w:rsidRPr="00725853" w14:paraId="3EADB692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6F3" w14:textId="77777777"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811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Procedimento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4AE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Variante</w:t>
            </w:r>
          </w:p>
          <w:p w14:paraId="5E60EE77" w14:textId="77777777" w:rsidR="00725853" w:rsidRPr="00725853" w:rsidRDefault="00725853" w:rsidP="005F2E82">
            <w:pPr>
              <w:jc w:val="left"/>
              <w:rPr>
                <w:i/>
                <w:szCs w:val="22"/>
              </w:rPr>
            </w:pPr>
            <w:r w:rsidRPr="00725853">
              <w:rPr>
                <w:i/>
                <w:szCs w:val="22"/>
              </w:rPr>
              <w:t>(riferimento alla pratica)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94178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Imposta di bollo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432" w14:textId="77777777"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Dritti di segreteria</w:t>
            </w:r>
          </w:p>
        </w:tc>
      </w:tr>
      <w:tr w:rsidR="00725853" w:rsidRPr="00725853" w14:paraId="597C7A32" w14:textId="77777777" w:rsidTr="00725853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1CD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93E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Permesso a costruire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CD8C35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8C18A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7BC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36E3FC37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698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44F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Scia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679424B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F0F7AF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682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15F92FB1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C4A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991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Comunicazione art.6 DPR 380/01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9E5517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31F1B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127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0D859EE2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776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26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Autorizzazione paesaggistica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D061E2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7F518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2F7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377CD375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CB6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D32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Vincolo idrogeologico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7539ED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C4417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E19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5D59B5A9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931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6E7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Autorizzazione per piani attuativi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AE0730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689EA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8CE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7F1A126E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188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FC8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Altro atto </w:t>
            </w:r>
            <w:r w:rsidRPr="00725853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92C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BB2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5EC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26593644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2E8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BF2" w14:textId="77777777"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F8F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954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FF8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0002723F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8E2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933" w14:textId="77777777"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DDD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3F0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10E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14:paraId="5016B5C0" w14:textId="77777777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D9C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8C1" w14:textId="77777777"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7EC" w14:textId="77777777"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156" w14:textId="77777777"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999" w14:textId="77777777"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</w:tbl>
    <w:p w14:paraId="1247786B" w14:textId="77777777" w:rsidR="00725853" w:rsidRPr="00725853" w:rsidRDefault="00725853" w:rsidP="00725853">
      <w:pPr>
        <w:rPr>
          <w:szCs w:val="22"/>
        </w:rPr>
      </w:pPr>
    </w:p>
    <w:p w14:paraId="5AE36966" w14:textId="77777777"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 xml:space="preserve"> </w:t>
      </w:r>
    </w:p>
    <w:p w14:paraId="614F67A9" w14:textId="77777777"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TRATTAMENTO DATI PERSONALI</w:t>
      </w:r>
    </w:p>
    <w:p w14:paraId="3E48B708" w14:textId="77777777" w:rsidR="00725853" w:rsidRPr="00725853" w:rsidRDefault="00725853" w:rsidP="00725853">
      <w:pPr>
        <w:rPr>
          <w:szCs w:val="22"/>
        </w:rPr>
      </w:pPr>
      <w:r w:rsidRPr="00725853">
        <w:rPr>
          <w:i/>
          <w:szCs w:val="22"/>
        </w:rPr>
        <w:t xml:space="preserve">I dati di cui al presente procedimento amministrativo, ivi compresa la presente autorizzazione, sono trattati nel rispetto delle norme dettate dal Regolamento UE 2016/679 relativo alla protezione delle persone fisiche con riguardo al trattamento dei dati personali, nonché alla libera circolazione di tali dati e che abroga la direttiva 95/46/CE (regolamento generale sulla protezione dei dati) e per le finalità previste dal Regolamento stesso, in particolare per l’esecuzione dei propri compiti di interesse pubblico o comunque connessi all’esercizio delle proprie funzioni pubbliche, ivi incluse le finalità di archiviazione, di ricerca storica e di analisi per scopi statistici. I dati vengono archiviati e trattati sia in formato cartaceo sia su supporto informatico nel rispetto delle misure minime di sicurezza. L’interessato ha diritto di chiedere al titolare del trattamento l’accesso ai dati personali e la rettifica o la cancellazione degli stessi o la limitazione del trattamento che li riguarda o di opporsi al trattamento (artt. 15 e </w:t>
      </w:r>
      <w:proofErr w:type="spellStart"/>
      <w:r w:rsidRPr="00725853">
        <w:rPr>
          <w:i/>
          <w:szCs w:val="22"/>
        </w:rPr>
        <w:t>ss</w:t>
      </w:r>
      <w:proofErr w:type="spellEnd"/>
      <w:r w:rsidRPr="00725853">
        <w:rPr>
          <w:i/>
          <w:szCs w:val="22"/>
        </w:rPr>
        <w:t xml:space="preserve"> del RGPD) presentando richiesta direttamente presso il Servizio Urbanistica.</w:t>
      </w:r>
    </w:p>
    <w:p w14:paraId="06A27252" w14:textId="77777777" w:rsidR="00725853" w:rsidRPr="00725853" w:rsidRDefault="00725853" w:rsidP="00725853">
      <w:pPr>
        <w:rPr>
          <w:szCs w:val="22"/>
        </w:rPr>
      </w:pPr>
    </w:p>
    <w:p w14:paraId="2108610C" w14:textId="77777777" w:rsidR="00725853" w:rsidRPr="00725853" w:rsidRDefault="00725853" w:rsidP="00725853">
      <w:pPr>
        <w:rPr>
          <w:szCs w:val="22"/>
        </w:rPr>
      </w:pPr>
    </w:p>
    <w:p w14:paraId="597FD81C" w14:textId="77777777"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Data e luogo ……………………………………</w:t>
      </w:r>
    </w:p>
    <w:p w14:paraId="18928058" w14:textId="77777777" w:rsidR="00725853" w:rsidRPr="00725853" w:rsidRDefault="00725853" w:rsidP="00725853">
      <w:pPr>
        <w:rPr>
          <w:szCs w:val="22"/>
        </w:rPr>
      </w:pPr>
    </w:p>
    <w:p w14:paraId="47525F19" w14:textId="77777777" w:rsidR="00725853" w:rsidRPr="00725853" w:rsidRDefault="00725853" w:rsidP="00725853">
      <w:pPr>
        <w:jc w:val="right"/>
        <w:rPr>
          <w:szCs w:val="22"/>
        </w:rPr>
      </w:pPr>
      <w:r w:rsidRPr="00725853">
        <w:rPr>
          <w:szCs w:val="22"/>
        </w:rPr>
        <w:t>L’interessato</w:t>
      </w:r>
      <w:r w:rsidRPr="00725853">
        <w:rPr>
          <w:rStyle w:val="Rimandonotaapidipagina"/>
          <w:sz w:val="22"/>
          <w:szCs w:val="22"/>
        </w:rPr>
        <w:footnoteReference w:id="1"/>
      </w:r>
    </w:p>
    <w:p w14:paraId="3E172596" w14:textId="77777777" w:rsidR="00725853" w:rsidRPr="00725853" w:rsidRDefault="00725853" w:rsidP="00725853">
      <w:pPr>
        <w:jc w:val="right"/>
        <w:rPr>
          <w:szCs w:val="22"/>
        </w:rPr>
      </w:pPr>
      <w:r w:rsidRPr="00725853">
        <w:rPr>
          <w:szCs w:val="22"/>
        </w:rPr>
        <w:t>………………………………………….</w:t>
      </w:r>
    </w:p>
    <w:p w14:paraId="1909CDBA" w14:textId="77777777" w:rsidR="00725853" w:rsidRPr="00725853" w:rsidRDefault="00725853" w:rsidP="00725853">
      <w:pPr>
        <w:jc w:val="left"/>
        <w:rPr>
          <w:b/>
          <w:szCs w:val="22"/>
        </w:rPr>
      </w:pPr>
      <w:r w:rsidRPr="00725853">
        <w:rPr>
          <w:b/>
          <w:szCs w:val="22"/>
        </w:rPr>
        <w:t>ALLEGATI</w:t>
      </w:r>
    </w:p>
    <w:p w14:paraId="28261111" w14:textId="77777777" w:rsidR="00725853" w:rsidRPr="00725853" w:rsidRDefault="00725853" w:rsidP="00725853">
      <w:pPr>
        <w:jc w:val="left"/>
        <w:rPr>
          <w:b/>
          <w:szCs w:val="22"/>
        </w:rPr>
      </w:pPr>
    </w:p>
    <w:p w14:paraId="5769915E" w14:textId="77777777" w:rsidR="00725853" w:rsidRPr="00725853" w:rsidRDefault="00725853" w:rsidP="00725853">
      <w:pPr>
        <w:numPr>
          <w:ilvl w:val="0"/>
          <w:numId w:val="10"/>
        </w:numPr>
        <w:jc w:val="left"/>
        <w:rPr>
          <w:szCs w:val="22"/>
        </w:rPr>
      </w:pPr>
      <w:r w:rsidRPr="00725853">
        <w:rPr>
          <w:szCs w:val="22"/>
        </w:rPr>
        <w:t>NOME MODULO</w:t>
      </w:r>
    </w:p>
    <w:p w14:paraId="07FA94F9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3331D56C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19D55638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28596ED9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09FE3FC5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79E1203C" w14:textId="77777777" w:rsidR="00725853" w:rsidRPr="00725853" w:rsidRDefault="00725853" w:rsidP="00725853">
      <w:pPr>
        <w:numPr>
          <w:ilvl w:val="0"/>
          <w:numId w:val="10"/>
        </w:numPr>
        <w:rPr>
          <w:szCs w:val="22"/>
        </w:rPr>
      </w:pPr>
      <w:r w:rsidRPr="00725853">
        <w:rPr>
          <w:szCs w:val="22"/>
        </w:rPr>
        <w:t>Pagamenti a carico dell’interessato</w:t>
      </w:r>
    </w:p>
    <w:p w14:paraId="4C9E9C6D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7BE3DA89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6F43AAE9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12009147" w14:textId="77777777"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3AD2022C" w14:textId="77777777" w:rsidR="00725853" w:rsidRPr="00725853" w:rsidRDefault="00725853" w:rsidP="00725853">
      <w:pPr>
        <w:numPr>
          <w:ilvl w:val="0"/>
          <w:numId w:val="10"/>
        </w:numPr>
        <w:rPr>
          <w:szCs w:val="22"/>
        </w:rPr>
      </w:pPr>
      <w:r w:rsidRPr="00725853">
        <w:rPr>
          <w:szCs w:val="22"/>
        </w:rPr>
        <w:t>Altre eventuali dichiarazioni richieste dal Comune a seconda dei casi o che l’interessato intende fornire nel proprio interesse</w:t>
      </w:r>
    </w:p>
    <w:p w14:paraId="25AA205C" w14:textId="77777777"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0AA8431D" w14:textId="77777777"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74237344" w14:textId="77777777"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…………………………………………..</w:t>
      </w:r>
    </w:p>
    <w:p w14:paraId="0F09FFB4" w14:textId="77777777" w:rsidR="00725853" w:rsidRPr="00725853" w:rsidRDefault="00725853" w:rsidP="00725853">
      <w:pPr>
        <w:rPr>
          <w:szCs w:val="22"/>
        </w:rPr>
      </w:pPr>
    </w:p>
    <w:p w14:paraId="0DA34395" w14:textId="77777777" w:rsidR="00680365" w:rsidRPr="00725853" w:rsidRDefault="00680365" w:rsidP="003223CB">
      <w:pPr>
        <w:ind w:left="6372"/>
        <w:jc w:val="center"/>
        <w:rPr>
          <w:szCs w:val="22"/>
        </w:rPr>
      </w:pPr>
    </w:p>
    <w:p w14:paraId="4B645E88" w14:textId="77777777" w:rsidR="003218FC" w:rsidRPr="00725853" w:rsidRDefault="003218FC">
      <w:pPr>
        <w:jc w:val="left"/>
        <w:rPr>
          <w:szCs w:val="22"/>
        </w:rPr>
      </w:pPr>
    </w:p>
    <w:sectPr w:rsidR="003218FC" w:rsidRPr="00725853" w:rsidSect="008307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34F8" w14:textId="77777777" w:rsidR="00725853" w:rsidRDefault="00725853" w:rsidP="000D03D6">
      <w:r>
        <w:separator/>
      </w:r>
    </w:p>
  </w:endnote>
  <w:endnote w:type="continuationSeparator" w:id="0">
    <w:p w14:paraId="1F1BC684" w14:textId="77777777" w:rsidR="00725853" w:rsidRDefault="00725853" w:rsidP="000D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E41305" w14:textId="77777777" w:rsidR="005D283E" w:rsidRDefault="005D283E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6810B4">
              <w:rPr>
                <w:b/>
                <w:sz w:val="18"/>
                <w:szCs w:val="18"/>
              </w:rPr>
              <w:t>EDILIZIA</w:t>
            </w:r>
          </w:p>
          <w:p w14:paraId="70BA756A" w14:textId="77777777" w:rsidR="005D283E" w:rsidRDefault="005D283E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126444" wp14:editId="3B9D7E9D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74FC9"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3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3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7521A" w14:textId="77777777" w:rsidR="005D283E" w:rsidRDefault="005D28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3E0A" w14:textId="77777777" w:rsidR="005D283E" w:rsidRDefault="005D283E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9022E3" wp14:editId="3A9722BA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B1B30" id="Connettore 1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14:paraId="72CEF918" w14:textId="77777777" w:rsidR="005D283E" w:rsidRDefault="005D283E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5D283E" w:rsidRPr="00C728E7" w14:paraId="1F99AE6F" w14:textId="77777777" w:rsidTr="00B30CDD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14:paraId="09370A7A" w14:textId="77777777" w:rsidR="005D283E" w:rsidRPr="00BC4D39" w:rsidRDefault="005D283E" w:rsidP="003F26E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3F26E8">
            <w:rPr>
              <w:b/>
              <w:sz w:val="18"/>
              <w:szCs w:val="18"/>
            </w:rPr>
            <w:t>EDILIZIA</w:t>
          </w:r>
        </w:p>
      </w:tc>
    </w:tr>
    <w:tr w:rsidR="005D283E" w:rsidRPr="00C728E7" w14:paraId="43CAE02B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65C59012" w14:textId="77777777" w:rsidR="005D283E" w:rsidRDefault="005D283E" w:rsidP="00BC4D39">
          <w:pPr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14:paraId="6734E1C5" w14:textId="5FB75E1F" w:rsidR="005D283E" w:rsidRPr="003C5A41" w:rsidRDefault="005D283E" w:rsidP="00BC4D39">
          <w:pPr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534A10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72C63D99" w14:textId="77777777" w:rsidR="005D283E" w:rsidRDefault="005D283E" w:rsidP="00BC4D39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14:paraId="3A35FA2A" w14:textId="56B2064A" w:rsidR="005D283E" w:rsidRPr="00C728E7" w:rsidRDefault="005D283E" w:rsidP="00BC4D39">
          <w:pPr>
            <w:jc w:val="left"/>
            <w:rPr>
              <w:sz w:val="16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534A10">
            <w:rPr>
              <w:sz w:val="18"/>
              <w:szCs w:val="18"/>
            </w:rPr>
            <w:t>Nora Banchi</w:t>
          </w:r>
        </w:p>
      </w:tc>
    </w:tr>
    <w:tr w:rsidR="005D283E" w:rsidRPr="00C728E7" w14:paraId="1E92B90B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5906B354" w14:textId="6D126571" w:rsidR="005D283E" w:rsidRPr="00534A10" w:rsidRDefault="00534A10" w:rsidP="00BC4D39">
          <w:pPr>
            <w:jc w:val="right"/>
            <w:rPr>
              <w:color w:val="0000FF"/>
              <w:sz w:val="16"/>
            </w:rPr>
          </w:pPr>
          <w:hyperlink r:id="rId1" w:history="1">
            <w:r w:rsidRPr="00534A10">
              <w:rPr>
                <w:rStyle w:val="Collegamentoipertestuale"/>
                <w:sz w:val="16"/>
                <w:u w:val="none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711A71F5" w14:textId="59176315" w:rsidR="005D283E" w:rsidRPr="00534A10" w:rsidRDefault="00534A10" w:rsidP="00BC4D39">
          <w:pPr>
            <w:jc w:val="left"/>
            <w:rPr>
              <w:color w:val="0000FF"/>
              <w:sz w:val="16"/>
            </w:rPr>
          </w:pPr>
          <w:hyperlink r:id="rId2" w:history="1">
            <w:r w:rsidRPr="00534A10">
              <w:rPr>
                <w:rStyle w:val="Collegamentoipertestuale"/>
                <w:sz w:val="16"/>
                <w:u w:val="none"/>
              </w:rPr>
              <w:t>urbanistica@comunedibibbiena.ar.it</w:t>
            </w:r>
          </w:hyperlink>
        </w:p>
      </w:tc>
    </w:tr>
    <w:tr w:rsidR="005D283E" w:rsidRPr="00C728E7" w14:paraId="3D259E5B" w14:textId="77777777" w:rsidTr="00534A10">
      <w:trPr>
        <w:trHeight w:val="57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7DD1AA57" w14:textId="77777777" w:rsidR="005D283E" w:rsidRPr="00534A10" w:rsidRDefault="005D283E" w:rsidP="00BC4D39">
          <w:pPr>
            <w:jc w:val="right"/>
            <w:rPr>
              <w:color w:val="0000FF"/>
              <w:sz w:val="16"/>
            </w:rPr>
          </w:pPr>
          <w:hyperlink r:id="rId3" w:history="1">
            <w:r w:rsidRPr="00534A10">
              <w:rPr>
                <w:color w:val="0000FF"/>
                <w:sz w:val="16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6F80D984" w14:textId="631C6864" w:rsidR="005D283E" w:rsidRPr="00534A10" w:rsidRDefault="00534A10" w:rsidP="00BC4D39">
          <w:pPr>
            <w:jc w:val="left"/>
            <w:rPr>
              <w:color w:val="0000FF"/>
              <w:sz w:val="16"/>
            </w:rPr>
          </w:pPr>
          <w:hyperlink r:id="rId4" w:history="1">
            <w:r w:rsidRPr="00534A10">
              <w:rPr>
                <w:rStyle w:val="Collegamentoipertestuale"/>
                <w:sz w:val="16"/>
                <w:u w:val="none"/>
              </w:rPr>
              <w:t>www.comunedibibbiena.ar.it</w:t>
            </w:r>
          </w:hyperlink>
        </w:p>
      </w:tc>
    </w:tr>
  </w:tbl>
  <w:p w14:paraId="6738D735" w14:textId="77777777" w:rsidR="005D283E" w:rsidRDefault="005D2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D9AF" w14:textId="77777777" w:rsidR="00725853" w:rsidRDefault="00725853" w:rsidP="000D03D6">
      <w:r>
        <w:separator/>
      </w:r>
    </w:p>
  </w:footnote>
  <w:footnote w:type="continuationSeparator" w:id="0">
    <w:p w14:paraId="319510DF" w14:textId="77777777" w:rsidR="00725853" w:rsidRDefault="00725853" w:rsidP="000D03D6">
      <w:r>
        <w:continuationSeparator/>
      </w:r>
    </w:p>
  </w:footnote>
  <w:footnote w:id="1">
    <w:p w14:paraId="531BFF41" w14:textId="77777777" w:rsidR="00725853" w:rsidRDefault="00725853" w:rsidP="00725853">
      <w:pPr>
        <w:pStyle w:val="Testonotaapidipagina"/>
      </w:pPr>
      <w:r>
        <w:rPr>
          <w:rStyle w:val="Rimandonotaapidipagina"/>
        </w:rPr>
        <w:footnoteRef/>
      </w:r>
      <w:r>
        <w:t xml:space="preserve">  Allegare fotocopia non autenticata di un documento di riconoscimento (in corso di validità), altrimenti la firma va apposta in presenza del dipendente addetto a ricevere la pratica. In caso di trasmissione telematica con firma digitale non è necessario l’adempimento sopra descritto.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6637" w14:textId="77777777" w:rsidR="005D283E" w:rsidRPr="003218FC" w:rsidRDefault="005D283E" w:rsidP="003218FC">
    <w:pPr>
      <w:ind w:left="5664"/>
      <w:jc w:val="center"/>
      <w:rPr>
        <w:sz w:val="4"/>
      </w:rPr>
    </w:pPr>
    <w:r w:rsidRPr="003218FC">
      <w:rPr>
        <w:noProof/>
        <w:sz w:val="4"/>
      </w:rPr>
      <w:drawing>
        <wp:inline distT="0" distB="0" distL="0" distR="0" wp14:anchorId="149E7A77" wp14:editId="1ECCD8E9">
          <wp:extent cx="335878" cy="40676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A3FBF" w14:textId="77777777" w:rsidR="005D283E" w:rsidRPr="003218FC" w:rsidRDefault="005D283E" w:rsidP="00830700">
    <w:pPr>
      <w:ind w:left="5664"/>
      <w:jc w:val="center"/>
      <w:rPr>
        <w:b/>
        <w:color w:val="4F81BD" w:themeColor="accent1"/>
        <w:sz w:val="28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b/>
        <w:color w:val="4F81BD" w:themeColor="accent1"/>
        <w:sz w:val="28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30DC4E4A" w14:textId="77777777" w:rsidR="005D283E" w:rsidRPr="003218FC" w:rsidRDefault="005D283E" w:rsidP="003218FC">
    <w:pPr>
      <w:ind w:left="5664"/>
      <w:jc w:val="center"/>
      <w:rPr>
        <w:sz w:val="18"/>
      </w:rPr>
    </w:pPr>
    <w:r w:rsidRPr="003218FC">
      <w:rPr>
        <w:b/>
        <w:sz w:val="20"/>
      </w:rPr>
      <w:t xml:space="preserve">URBANISTICA </w:t>
    </w:r>
  </w:p>
  <w:p w14:paraId="0EB446CD" w14:textId="77777777" w:rsidR="005D283E" w:rsidRPr="000D03D6" w:rsidRDefault="005D283E" w:rsidP="000D03D6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A2688" wp14:editId="2194F89D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7E338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0078" w14:textId="77777777" w:rsidR="005D283E" w:rsidRPr="005C35C7" w:rsidRDefault="005D283E" w:rsidP="003218FC">
    <w:pPr>
      <w:jc w:val="center"/>
      <w:rPr>
        <w:sz w:val="16"/>
      </w:rPr>
    </w:pPr>
    <w:r w:rsidRPr="005C35C7">
      <w:rPr>
        <w:noProof/>
        <w:sz w:val="16"/>
      </w:rPr>
      <w:drawing>
        <wp:inline distT="0" distB="0" distL="0" distR="0" wp14:anchorId="240F14E5" wp14:editId="71A15015">
          <wp:extent cx="458546" cy="555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1CBE80" w14:textId="77777777" w:rsidR="005D283E" w:rsidRPr="00830700" w:rsidRDefault="005D283E" w:rsidP="003218FC">
    <w:pPr>
      <w:jc w:val="center"/>
      <w:rPr>
        <w:b/>
        <w:color w:val="4F81BD" w:themeColor="accent1"/>
        <w:sz w:val="36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b/>
        <w:color w:val="4F81BD" w:themeColor="accent1"/>
        <w:sz w:val="36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5EC53C91" w14:textId="77777777" w:rsidR="005D283E" w:rsidRPr="005C35C7" w:rsidRDefault="005D283E" w:rsidP="003218FC">
    <w:pPr>
      <w:jc w:val="center"/>
      <w:rPr>
        <w:sz w:val="14"/>
      </w:rPr>
    </w:pPr>
    <w:r w:rsidRPr="005C35C7">
      <w:rPr>
        <w:sz w:val="14"/>
      </w:rPr>
      <w:t>PROVINCIA DI AREZZO</w:t>
    </w:r>
  </w:p>
  <w:p w14:paraId="4FB1817C" w14:textId="77777777" w:rsidR="005D283E" w:rsidRPr="005C35C7" w:rsidRDefault="005D283E" w:rsidP="003218FC">
    <w:pPr>
      <w:jc w:val="center"/>
      <w:rPr>
        <w:b/>
        <w:sz w:val="20"/>
      </w:rPr>
    </w:pPr>
    <w:r w:rsidRPr="005C35C7">
      <w:rPr>
        <w:b/>
        <w:sz w:val="20"/>
      </w:rPr>
      <w:t xml:space="preserve">URBANISTICA </w:t>
    </w:r>
  </w:p>
  <w:p w14:paraId="67C140B8" w14:textId="77777777" w:rsidR="005D283E" w:rsidRPr="005C35C7" w:rsidRDefault="005D283E" w:rsidP="003218FC">
    <w:pPr>
      <w:jc w:val="center"/>
      <w:rPr>
        <w:sz w:val="18"/>
      </w:rPr>
    </w:pPr>
    <w:r w:rsidRPr="005C35C7">
      <w:rPr>
        <w:sz w:val="18"/>
      </w:rPr>
      <w:t xml:space="preserve">Via Berni 25 - </w:t>
    </w:r>
    <w:r>
      <w:rPr>
        <w:sz w:val="18"/>
      </w:rPr>
      <w:t xml:space="preserve">52011 BIBBIENA (AR) - Tel. 0575 </w:t>
    </w:r>
    <w:r w:rsidRPr="005C35C7">
      <w:rPr>
        <w:sz w:val="18"/>
      </w:rPr>
      <w:t>53060</w:t>
    </w:r>
    <w:r>
      <w:rPr>
        <w:sz w:val="18"/>
      </w:rPr>
      <w:t>1</w:t>
    </w:r>
    <w:r w:rsidRPr="005C35C7">
      <w:rPr>
        <w:sz w:val="18"/>
      </w:rPr>
      <w:t xml:space="preserve"> - P.IVA 00137130514</w:t>
    </w:r>
  </w:p>
  <w:p w14:paraId="7BDCC867" w14:textId="77777777" w:rsidR="005D283E" w:rsidRPr="000D03D6" w:rsidRDefault="005D283E" w:rsidP="003218FC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8A2CFD" wp14:editId="53ECCD63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2A31C9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14:paraId="60011765" w14:textId="77777777" w:rsidR="005D283E" w:rsidRDefault="005D28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73885"/>
    <w:multiLevelType w:val="hybridMultilevel"/>
    <w:tmpl w:val="1E588872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586981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27CF"/>
    <w:multiLevelType w:val="hybridMultilevel"/>
    <w:tmpl w:val="C25850F8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D12C3"/>
    <w:multiLevelType w:val="hybridMultilevel"/>
    <w:tmpl w:val="4F4478D2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F086C"/>
    <w:multiLevelType w:val="hybridMultilevel"/>
    <w:tmpl w:val="725CCC58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586981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84727">
    <w:abstractNumId w:val="8"/>
  </w:num>
  <w:num w:numId="2" w16cid:durableId="829177371">
    <w:abstractNumId w:val="3"/>
  </w:num>
  <w:num w:numId="3" w16cid:durableId="1066104249">
    <w:abstractNumId w:val="6"/>
  </w:num>
  <w:num w:numId="4" w16cid:durableId="1241988229">
    <w:abstractNumId w:val="1"/>
  </w:num>
  <w:num w:numId="5" w16cid:durableId="319846533">
    <w:abstractNumId w:val="11"/>
  </w:num>
  <w:num w:numId="6" w16cid:durableId="779029753">
    <w:abstractNumId w:val="10"/>
  </w:num>
  <w:num w:numId="7" w16cid:durableId="1427992623">
    <w:abstractNumId w:val="0"/>
  </w:num>
  <w:num w:numId="8" w16cid:durableId="1356465600">
    <w:abstractNumId w:val="4"/>
  </w:num>
  <w:num w:numId="9" w16cid:durableId="1017847173">
    <w:abstractNumId w:val="7"/>
  </w:num>
  <w:num w:numId="10" w16cid:durableId="495191730">
    <w:abstractNumId w:val="5"/>
  </w:num>
  <w:num w:numId="11" w16cid:durableId="362487469">
    <w:abstractNumId w:val="2"/>
  </w:num>
  <w:num w:numId="12" w16cid:durableId="90330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853"/>
    <w:rsid w:val="00005567"/>
    <w:rsid w:val="000119D3"/>
    <w:rsid w:val="000362A3"/>
    <w:rsid w:val="00055AB6"/>
    <w:rsid w:val="000616DF"/>
    <w:rsid w:val="00062F77"/>
    <w:rsid w:val="00080E26"/>
    <w:rsid w:val="000862D2"/>
    <w:rsid w:val="000872F0"/>
    <w:rsid w:val="0009027F"/>
    <w:rsid w:val="00092280"/>
    <w:rsid w:val="00092525"/>
    <w:rsid w:val="000A0A95"/>
    <w:rsid w:val="000C1BCD"/>
    <w:rsid w:val="000D03D6"/>
    <w:rsid w:val="000E26BC"/>
    <w:rsid w:val="000F0ADE"/>
    <w:rsid w:val="00121C89"/>
    <w:rsid w:val="00132BF8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E42F5"/>
    <w:rsid w:val="003218FC"/>
    <w:rsid w:val="003223CB"/>
    <w:rsid w:val="0033073A"/>
    <w:rsid w:val="0036118F"/>
    <w:rsid w:val="0036663B"/>
    <w:rsid w:val="00367053"/>
    <w:rsid w:val="00383421"/>
    <w:rsid w:val="003849BF"/>
    <w:rsid w:val="003C5A41"/>
    <w:rsid w:val="003F26E8"/>
    <w:rsid w:val="003F285B"/>
    <w:rsid w:val="003F6997"/>
    <w:rsid w:val="0042371D"/>
    <w:rsid w:val="0044351E"/>
    <w:rsid w:val="0048331F"/>
    <w:rsid w:val="004951AB"/>
    <w:rsid w:val="004A7D2C"/>
    <w:rsid w:val="004C5C5A"/>
    <w:rsid w:val="004E6407"/>
    <w:rsid w:val="004F5B86"/>
    <w:rsid w:val="00525534"/>
    <w:rsid w:val="00534A10"/>
    <w:rsid w:val="00551CCB"/>
    <w:rsid w:val="0055236E"/>
    <w:rsid w:val="00563DAB"/>
    <w:rsid w:val="00582B53"/>
    <w:rsid w:val="005C35C7"/>
    <w:rsid w:val="005D283E"/>
    <w:rsid w:val="00612501"/>
    <w:rsid w:val="00636D52"/>
    <w:rsid w:val="0064600B"/>
    <w:rsid w:val="00680365"/>
    <w:rsid w:val="006810B4"/>
    <w:rsid w:val="00683EF1"/>
    <w:rsid w:val="006E2EEA"/>
    <w:rsid w:val="006F3109"/>
    <w:rsid w:val="00725853"/>
    <w:rsid w:val="00745237"/>
    <w:rsid w:val="00751EEB"/>
    <w:rsid w:val="0076706F"/>
    <w:rsid w:val="0077394E"/>
    <w:rsid w:val="007774B8"/>
    <w:rsid w:val="007B6E9F"/>
    <w:rsid w:val="007C4187"/>
    <w:rsid w:val="007E0BD6"/>
    <w:rsid w:val="007E3537"/>
    <w:rsid w:val="00825E73"/>
    <w:rsid w:val="00830700"/>
    <w:rsid w:val="0083402B"/>
    <w:rsid w:val="0084742C"/>
    <w:rsid w:val="00857AEA"/>
    <w:rsid w:val="00865A8B"/>
    <w:rsid w:val="008673BB"/>
    <w:rsid w:val="00874713"/>
    <w:rsid w:val="0089279B"/>
    <w:rsid w:val="00894735"/>
    <w:rsid w:val="008A23EE"/>
    <w:rsid w:val="008B440C"/>
    <w:rsid w:val="008C791B"/>
    <w:rsid w:val="008E3E85"/>
    <w:rsid w:val="00933985"/>
    <w:rsid w:val="009345F8"/>
    <w:rsid w:val="00945BDD"/>
    <w:rsid w:val="00946A9F"/>
    <w:rsid w:val="00946E25"/>
    <w:rsid w:val="00992CAB"/>
    <w:rsid w:val="009D1334"/>
    <w:rsid w:val="009D401B"/>
    <w:rsid w:val="009D6671"/>
    <w:rsid w:val="009E3C76"/>
    <w:rsid w:val="009E6450"/>
    <w:rsid w:val="00A42137"/>
    <w:rsid w:val="00A72885"/>
    <w:rsid w:val="00A94E67"/>
    <w:rsid w:val="00AA1E84"/>
    <w:rsid w:val="00AC56F9"/>
    <w:rsid w:val="00AD142A"/>
    <w:rsid w:val="00AD4FD2"/>
    <w:rsid w:val="00AF77A5"/>
    <w:rsid w:val="00B01359"/>
    <w:rsid w:val="00B07E02"/>
    <w:rsid w:val="00B30CDD"/>
    <w:rsid w:val="00B407D6"/>
    <w:rsid w:val="00B41EF3"/>
    <w:rsid w:val="00B44542"/>
    <w:rsid w:val="00B57200"/>
    <w:rsid w:val="00B71BF9"/>
    <w:rsid w:val="00B92D9E"/>
    <w:rsid w:val="00BB0535"/>
    <w:rsid w:val="00BC039E"/>
    <w:rsid w:val="00BC4D39"/>
    <w:rsid w:val="00BE1DC7"/>
    <w:rsid w:val="00BF0370"/>
    <w:rsid w:val="00BF7E57"/>
    <w:rsid w:val="00C042DA"/>
    <w:rsid w:val="00C2761B"/>
    <w:rsid w:val="00C4402C"/>
    <w:rsid w:val="00C45364"/>
    <w:rsid w:val="00C67890"/>
    <w:rsid w:val="00C728E7"/>
    <w:rsid w:val="00C80F1E"/>
    <w:rsid w:val="00C9315C"/>
    <w:rsid w:val="00CA656A"/>
    <w:rsid w:val="00CC2AC2"/>
    <w:rsid w:val="00CE7865"/>
    <w:rsid w:val="00D16B1A"/>
    <w:rsid w:val="00D74960"/>
    <w:rsid w:val="00DA4F11"/>
    <w:rsid w:val="00DB28A1"/>
    <w:rsid w:val="00DC35F8"/>
    <w:rsid w:val="00E01AEF"/>
    <w:rsid w:val="00E12F12"/>
    <w:rsid w:val="00E36AA5"/>
    <w:rsid w:val="00E51F21"/>
    <w:rsid w:val="00E54783"/>
    <w:rsid w:val="00E74CA8"/>
    <w:rsid w:val="00EA3622"/>
    <w:rsid w:val="00ED1431"/>
    <w:rsid w:val="00EE0B38"/>
    <w:rsid w:val="00EE3A38"/>
    <w:rsid w:val="00F03127"/>
    <w:rsid w:val="00F1470D"/>
    <w:rsid w:val="00F4507F"/>
    <w:rsid w:val="00F5747F"/>
    <w:rsid w:val="00FC2D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E5E1B"/>
  <w15:docId w15:val="{34F13CFB-7E78-4670-ADF5-1214D1A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85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/>
      <w:jc w:val="left"/>
    </w:pPr>
    <w:rPr>
      <w:sz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000000"/>
      <w:sz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FF0000"/>
      <w:sz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sz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left"/>
    </w:pPr>
    <w:rPr>
      <w:sz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sz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nhideWhenUsed/>
    <w:rsid w:val="0033073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10EF-8CA0-4476-8453-2E2911C7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</dc:creator>
  <cp:lastModifiedBy>Sonia Nocentini</cp:lastModifiedBy>
  <cp:revision>2</cp:revision>
  <cp:lastPrinted>2021-05-05T08:11:00Z</cp:lastPrinted>
  <dcterms:created xsi:type="dcterms:W3CDTF">2025-08-28T13:18:00Z</dcterms:created>
  <dcterms:modified xsi:type="dcterms:W3CDTF">2025-08-28T13:18:00Z</dcterms:modified>
</cp:coreProperties>
</file>