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F9" w:rsidRDefault="005F2EF9" w:rsidP="002C5212">
      <w:pPr>
        <w:spacing w:after="0"/>
        <w:jc w:val="right"/>
      </w:pPr>
    </w:p>
    <w:p w:rsidR="005F2EF9" w:rsidRPr="007D3DB8" w:rsidRDefault="005F2EF9" w:rsidP="005F2EF9">
      <w:pPr>
        <w:spacing w:line="360" w:lineRule="auto"/>
        <w:jc w:val="right"/>
        <w:rPr>
          <w:b/>
          <w:sz w:val="28"/>
        </w:rPr>
      </w:pPr>
      <w:r w:rsidRPr="007D3DB8">
        <w:rPr>
          <w:b/>
          <w:sz w:val="28"/>
        </w:rPr>
        <w:t xml:space="preserve">Modello </w:t>
      </w:r>
      <w:r>
        <w:rPr>
          <w:b/>
          <w:sz w:val="28"/>
        </w:rPr>
        <w:t>A</w:t>
      </w:r>
    </w:p>
    <w:p w:rsidR="005F2EF9" w:rsidRPr="007D3DB8" w:rsidRDefault="005F2EF9" w:rsidP="005F2EF9">
      <w:pPr>
        <w:jc w:val="center"/>
        <w:rPr>
          <w:spacing w:val="20"/>
        </w:rPr>
      </w:pPr>
      <w:r>
        <w:t>P</w:t>
      </w:r>
      <w:r w:rsidRPr="007D3DB8">
        <w:t xml:space="preserve">rocedura di rettifica di errori </w:t>
      </w:r>
      <w:proofErr w:type="gramStart"/>
      <w:r w:rsidRPr="007D3DB8">
        <w:t>di</w:t>
      </w:r>
      <w:proofErr w:type="gramEnd"/>
      <w:r w:rsidRPr="007D3DB8">
        <w:t xml:space="preserve"> rilievo</w:t>
      </w:r>
      <w:r>
        <w:t xml:space="preserve"> art. 2 del R</w:t>
      </w:r>
      <w:r w:rsidRPr="007D3DB8">
        <w:t>egolamento per l</w:t>
      </w:r>
      <w:r w:rsidRPr="007D3DB8">
        <w:rPr>
          <w:spacing w:val="20"/>
        </w:rPr>
        <w:t>’</w:t>
      </w:r>
      <w:r w:rsidRPr="007D3DB8">
        <w:t xml:space="preserve">applicazione delle sanzioni </w:t>
      </w:r>
      <w:proofErr w:type="gramStart"/>
      <w:r w:rsidRPr="007D3DB8">
        <w:t>di</w:t>
      </w:r>
      <w:proofErr w:type="gramEnd"/>
      <w:r w:rsidRPr="007D3DB8">
        <w:t xml:space="preserve"> cui al titolo VII, capo II della legge regionale 10 novembre 2014, n. 65</w:t>
      </w:r>
    </w:p>
    <w:p w:rsidR="005F2EF9" w:rsidRDefault="005F2EF9" w:rsidP="002C5212">
      <w:pPr>
        <w:spacing w:after="0"/>
        <w:jc w:val="right"/>
      </w:pPr>
    </w:p>
    <w:p w:rsidR="005F2EF9" w:rsidRDefault="005F2EF9" w:rsidP="002C5212">
      <w:pPr>
        <w:spacing w:after="0"/>
        <w:jc w:val="right"/>
      </w:pPr>
    </w:p>
    <w:p w:rsidR="002C5212" w:rsidRDefault="00366B71" w:rsidP="002C5212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B03C" wp14:editId="4135E6F5">
                <wp:simplePos x="0" y="0"/>
                <wp:positionH relativeFrom="column">
                  <wp:posOffset>4865370</wp:posOffset>
                </wp:positionH>
                <wp:positionV relativeFrom="paragraph">
                  <wp:posOffset>151130</wp:posOffset>
                </wp:positionV>
                <wp:extent cx="873125" cy="1016635"/>
                <wp:effectExtent l="0" t="0" r="22225" b="1206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212" w:rsidRDefault="002C5212" w:rsidP="002C52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DD1CD7">
                              <w:rPr>
                                <w:sz w:val="14"/>
                              </w:rPr>
                              <w:t>Spazio per marca da bollo</w:t>
                            </w:r>
                          </w:p>
                          <w:p w:rsidR="002C5212" w:rsidRDefault="002C5212" w:rsidP="002C5212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DD1CD7">
                              <w:rPr>
                                <w:sz w:val="14"/>
                              </w:rPr>
                              <w:t>Codice identificat</w:t>
                            </w:r>
                            <w:r w:rsidRPr="00DD1CD7">
                              <w:rPr>
                                <w:sz w:val="14"/>
                              </w:rPr>
                              <w:t>i</w:t>
                            </w:r>
                            <w:r w:rsidRPr="00DD1CD7">
                              <w:rPr>
                                <w:sz w:val="14"/>
                              </w:rPr>
                              <w:t>vo marca da bollo</w:t>
                            </w:r>
                          </w:p>
                          <w:p w:rsidR="002C5212" w:rsidRPr="002C5212" w:rsidRDefault="002C5212" w:rsidP="002C5212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 w:rsidRPr="002C5212"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Solo per </w:t>
                            </w:r>
                            <w:proofErr w:type="gramStart"/>
                            <w:r w:rsidRPr="002C5212">
                              <w:rPr>
                                <w:b/>
                                <w:color w:val="FF0000"/>
                                <w:sz w:val="14"/>
                              </w:rPr>
                              <w:t>Istanze</w:t>
                            </w:r>
                            <w:proofErr w:type="gramEnd"/>
                            <w:r w:rsidRPr="002C5212"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 di condono </w:t>
                            </w:r>
                            <w:r w:rsidR="008E1969">
                              <w:rPr>
                                <w:b/>
                                <w:color w:val="FF0000"/>
                                <w:sz w:val="14"/>
                              </w:rPr>
                              <w:t>ril</w:t>
                            </w:r>
                            <w:r w:rsidR="008E1969">
                              <w:rPr>
                                <w:b/>
                                <w:color w:val="FF0000"/>
                                <w:sz w:val="14"/>
                              </w:rPr>
                              <w:t>a</w:t>
                            </w:r>
                            <w:r w:rsidR="008E1969">
                              <w:rPr>
                                <w:b/>
                                <w:color w:val="FF0000"/>
                                <w:sz w:val="14"/>
                              </w:rPr>
                              <w:t>sciate e incidenti sui parametri</w:t>
                            </w:r>
                          </w:p>
                          <w:p w:rsidR="002C5212" w:rsidRDefault="002C5212" w:rsidP="002C52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3.1pt;margin-top:11.9pt;width:68.7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">
                <v:textbox>
                  <w:txbxContent>
                    <w:p w:rsidR="002C5212" w:rsidRDefault="002C5212" w:rsidP="002C52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sz w:val="14"/>
                        </w:rPr>
                      </w:pPr>
                      <w:r w:rsidRPr="00DD1CD7">
                        <w:rPr>
                          <w:sz w:val="14"/>
                        </w:rPr>
                        <w:t>Spazio per marca da bollo</w:t>
                      </w:r>
                    </w:p>
                    <w:p w:rsidR="002C5212" w:rsidRDefault="002C5212" w:rsidP="002C5212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DD1CD7">
                        <w:rPr>
                          <w:sz w:val="14"/>
                        </w:rPr>
                        <w:t>Codice identificat</w:t>
                      </w:r>
                      <w:r w:rsidRPr="00DD1CD7">
                        <w:rPr>
                          <w:sz w:val="14"/>
                        </w:rPr>
                        <w:t>i</w:t>
                      </w:r>
                      <w:r w:rsidRPr="00DD1CD7">
                        <w:rPr>
                          <w:sz w:val="14"/>
                        </w:rPr>
                        <w:t>vo marca da bollo</w:t>
                      </w:r>
                    </w:p>
                    <w:p w:rsidR="002C5212" w:rsidRPr="002C5212" w:rsidRDefault="002C5212" w:rsidP="002C5212">
                      <w:pPr>
                        <w:jc w:val="center"/>
                        <w:rPr>
                          <w:b/>
                          <w:color w:val="FF0000"/>
                          <w:sz w:val="14"/>
                        </w:rPr>
                      </w:pPr>
                      <w:r w:rsidRPr="002C5212">
                        <w:rPr>
                          <w:b/>
                          <w:color w:val="FF0000"/>
                          <w:sz w:val="14"/>
                        </w:rPr>
                        <w:t xml:space="preserve">Solo per </w:t>
                      </w:r>
                      <w:proofErr w:type="gramStart"/>
                      <w:r w:rsidRPr="002C5212">
                        <w:rPr>
                          <w:b/>
                          <w:color w:val="FF0000"/>
                          <w:sz w:val="14"/>
                        </w:rPr>
                        <w:t>Istanze</w:t>
                      </w:r>
                      <w:proofErr w:type="gramEnd"/>
                      <w:r w:rsidRPr="002C5212">
                        <w:rPr>
                          <w:b/>
                          <w:color w:val="FF0000"/>
                          <w:sz w:val="14"/>
                        </w:rPr>
                        <w:t xml:space="preserve"> di condono </w:t>
                      </w:r>
                      <w:r w:rsidR="008E1969">
                        <w:rPr>
                          <w:b/>
                          <w:color w:val="FF0000"/>
                          <w:sz w:val="14"/>
                        </w:rPr>
                        <w:t>ril</w:t>
                      </w:r>
                      <w:r w:rsidR="008E1969">
                        <w:rPr>
                          <w:b/>
                          <w:color w:val="FF0000"/>
                          <w:sz w:val="14"/>
                        </w:rPr>
                        <w:t>a</w:t>
                      </w:r>
                      <w:r w:rsidR="008E1969">
                        <w:rPr>
                          <w:b/>
                          <w:color w:val="FF0000"/>
                          <w:sz w:val="14"/>
                        </w:rPr>
                        <w:t>sciate e incidenti sui par</w:t>
                      </w:r>
                      <w:r w:rsidR="008E1969">
                        <w:rPr>
                          <w:b/>
                          <w:color w:val="FF0000"/>
                          <w:sz w:val="14"/>
                        </w:rPr>
                        <w:t>a</w:t>
                      </w:r>
                      <w:r w:rsidR="008E1969">
                        <w:rPr>
                          <w:b/>
                          <w:color w:val="FF0000"/>
                          <w:sz w:val="14"/>
                        </w:rPr>
                        <w:t>metri</w:t>
                      </w:r>
                    </w:p>
                    <w:p w:rsidR="002C5212" w:rsidRDefault="002C5212" w:rsidP="002C5212"/>
                  </w:txbxContent>
                </v:textbox>
              </v:shape>
            </w:pict>
          </mc:Fallback>
        </mc:AlternateContent>
      </w:r>
    </w:p>
    <w:p w:rsidR="002C5212" w:rsidRDefault="002C5212" w:rsidP="002C5212">
      <w:pPr>
        <w:spacing w:after="0"/>
        <w:jc w:val="left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 w:rsidRPr="00B0348B">
        <w:t>Al</w:t>
      </w:r>
      <w:r>
        <w:t xml:space="preserve">lo </w:t>
      </w:r>
      <w:r w:rsidRPr="002B38E5">
        <w:t xml:space="preserve">Sportello </w:t>
      </w:r>
      <w:r>
        <w:t>Unico Edilizia</w:t>
      </w:r>
      <w:r w:rsidRPr="002B38E5">
        <w:t xml:space="preserve"> (S</w:t>
      </w:r>
      <w:r>
        <w:t>UE</w:t>
      </w:r>
      <w:r w:rsidRPr="002B38E5">
        <w:t>)</w:t>
      </w:r>
      <w:r>
        <w:t xml:space="preserve"> </w:t>
      </w:r>
      <w:r w:rsidRPr="00B0348B">
        <w:t>del Comune di</w:t>
      </w:r>
      <w:r w:rsidRPr="00B0348B">
        <w:rPr>
          <w:b/>
        </w:rPr>
        <w:t xml:space="preserve"> </w:t>
      </w:r>
      <w:r w:rsidRPr="00B0348B">
        <w:t>Bibbiena</w:t>
      </w:r>
    </w:p>
    <w:p w:rsidR="002C5212" w:rsidRDefault="002C5212" w:rsidP="002C5212">
      <w:pPr>
        <w:spacing w:after="0"/>
        <w:jc w:val="left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 w:rsidRPr="00B0348B">
        <w:t>Al</w:t>
      </w:r>
      <w:r>
        <w:t xml:space="preserve">lo </w:t>
      </w:r>
      <w:r w:rsidRPr="002B38E5">
        <w:t xml:space="preserve">Sportello </w:t>
      </w:r>
      <w:r>
        <w:t xml:space="preserve">Unico Attività Produttive </w:t>
      </w:r>
      <w:r w:rsidRPr="002B38E5">
        <w:t>(S</w:t>
      </w:r>
      <w:r>
        <w:t>UAP</w:t>
      </w:r>
      <w:r w:rsidRPr="002B38E5">
        <w:t>)</w:t>
      </w:r>
      <w:r>
        <w:t xml:space="preserve"> </w:t>
      </w:r>
      <w:r w:rsidRPr="00B0348B">
        <w:t>del Comune di</w:t>
      </w:r>
      <w:r w:rsidRPr="00B0348B">
        <w:rPr>
          <w:b/>
        </w:rPr>
        <w:t xml:space="preserve"> </w:t>
      </w:r>
      <w:r w:rsidRPr="00B0348B">
        <w:t>Bibbiena</w:t>
      </w:r>
    </w:p>
    <w:p w:rsidR="002C5212" w:rsidRDefault="002C5212" w:rsidP="002C5212">
      <w:pPr>
        <w:spacing w:after="0"/>
        <w:jc w:val="left"/>
      </w:pPr>
      <w:r>
        <w:t>Via Berni, 25 Bibbiena (AR)</w:t>
      </w:r>
    </w:p>
    <w:p w:rsidR="002C5212" w:rsidRDefault="007D5183" w:rsidP="002C5212">
      <w:pPr>
        <w:spacing w:after="0"/>
        <w:jc w:val="left"/>
      </w:pPr>
      <w:hyperlink r:id="rId9" w:history="1">
        <w:r w:rsidR="002C5212" w:rsidRPr="009E1BFF">
          <w:rPr>
            <w:rStyle w:val="Collegamentoipertestuale"/>
          </w:rPr>
          <w:t>bibbiena@postacert.toscana.it</w:t>
        </w:r>
      </w:hyperlink>
    </w:p>
    <w:p w:rsidR="002C5212" w:rsidRDefault="002C5212" w:rsidP="002C5212"/>
    <w:p w:rsidR="002C5212" w:rsidRDefault="002C5212" w:rsidP="002C5212">
      <w:pPr>
        <w:jc w:val="center"/>
        <w:rPr>
          <w:b/>
        </w:rPr>
      </w:pPr>
    </w:p>
    <w:p w:rsidR="00366B71" w:rsidRDefault="00366B71" w:rsidP="00DC0308">
      <w:pPr>
        <w:rPr>
          <w:b/>
        </w:rPr>
      </w:pPr>
      <w:bookmarkStart w:id="0" w:name="_GoBack"/>
      <w:bookmarkEnd w:id="0"/>
    </w:p>
    <w:p w:rsidR="00DC0308" w:rsidRDefault="00DC0308" w:rsidP="00DC0308">
      <w:pPr>
        <w:rPr>
          <w:b/>
        </w:rPr>
      </w:pPr>
      <w:proofErr w:type="gramStart"/>
      <w:r w:rsidRPr="00DC0308">
        <w:rPr>
          <w:b/>
        </w:rPr>
        <w:t>ISTANZA</w:t>
      </w:r>
      <w:proofErr w:type="gramEnd"/>
      <w:r w:rsidRPr="00DC0308">
        <w:rPr>
          <w:b/>
        </w:rPr>
        <w:t xml:space="preserve"> DI RETTIFICA DI ERRORI MATERIALI DI RILIEVO</w:t>
      </w:r>
    </w:p>
    <w:p w:rsidR="007D5183" w:rsidRPr="00DC0308" w:rsidRDefault="007D5183" w:rsidP="007D5183">
      <w:pPr>
        <w:spacing w:line="480" w:lineRule="auto"/>
        <w:rPr>
          <w:b/>
        </w:rPr>
      </w:pPr>
      <w:r>
        <w:rPr>
          <w:b/>
        </w:rPr>
        <w:t xml:space="preserve">Immobile ubicato </w:t>
      </w:r>
      <w:r w:rsidRPr="007D5183">
        <w:t>in Via</w:t>
      </w:r>
      <w:r>
        <w:rPr>
          <w:b/>
        </w:rPr>
        <w:t xml:space="preserve"> </w:t>
      </w:r>
      <w:r w:rsidRPr="00073E24">
        <w:t>… … … … … … … … … … … … …</w:t>
      </w:r>
      <w:proofErr w:type="gramStart"/>
      <w:r w:rsidRPr="00073E24">
        <w:t xml:space="preserve">  </w:t>
      </w:r>
      <w:proofErr w:type="gramEnd"/>
      <w:r>
        <w:t xml:space="preserve">n. </w:t>
      </w:r>
      <w:r w:rsidRPr="00073E24">
        <w:t xml:space="preserve">… … </w:t>
      </w:r>
      <w:r>
        <w:t xml:space="preserve">identificato al catasto dei fabbricati del comune di Bibbiena al fg. </w:t>
      </w:r>
      <w:r w:rsidRPr="00073E24">
        <w:t xml:space="preserve">… … … </w:t>
      </w:r>
      <w:r>
        <w:t xml:space="preserve">part. </w:t>
      </w:r>
      <w:r w:rsidRPr="00073E24">
        <w:t>… … …</w:t>
      </w:r>
      <w:r>
        <w:t xml:space="preserve"> sub. </w:t>
      </w:r>
      <w:r w:rsidRPr="00073E24">
        <w:t>… … …… … …</w:t>
      </w:r>
    </w:p>
    <w:p w:rsidR="002C5212" w:rsidRDefault="00DC0308" w:rsidP="00DC0308">
      <w:pPr>
        <w:rPr>
          <w:b/>
        </w:rPr>
      </w:pPr>
      <w:bookmarkStart w:id="1" w:name="OLE_LINK1"/>
      <w:r w:rsidRPr="00DC0308">
        <w:rPr>
          <w:b/>
        </w:rPr>
        <w:t>Relativ</w:t>
      </w:r>
      <w:r w:rsidR="002C5212">
        <w:rPr>
          <w:b/>
        </w:rPr>
        <w:t>a a:</w:t>
      </w:r>
    </w:p>
    <w:bookmarkEnd w:id="1"/>
    <w:p w:rsidR="002C5212" w:rsidRPr="002C5212" w:rsidRDefault="002C5212" w:rsidP="00366B71">
      <w:pPr>
        <w:rPr>
          <w:b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 w:rsidRPr="002C5212">
        <w:rPr>
          <w:b/>
        </w:rPr>
        <w:t>Atti abilitativi già rilasciati escluso condono;</w:t>
      </w:r>
    </w:p>
    <w:p w:rsidR="002C5212" w:rsidRPr="002C5212" w:rsidRDefault="002C5212" w:rsidP="00366B71">
      <w:pPr>
        <w:rPr>
          <w:b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proofErr w:type="gramStart"/>
      <w:r w:rsidRPr="002C5212">
        <w:rPr>
          <w:b/>
        </w:rPr>
        <w:t>Istanze</w:t>
      </w:r>
      <w:proofErr w:type="gramEnd"/>
      <w:r w:rsidRPr="002C5212">
        <w:rPr>
          <w:b/>
        </w:rPr>
        <w:t xml:space="preserve"> di condono edilizio in corso di rilascio;</w:t>
      </w:r>
    </w:p>
    <w:p w:rsidR="002C5212" w:rsidRPr="002C5212" w:rsidRDefault="002C5212" w:rsidP="00366B71">
      <w:pPr>
        <w:rPr>
          <w:b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proofErr w:type="gramStart"/>
      <w:r w:rsidRPr="002C5212">
        <w:rPr>
          <w:b/>
        </w:rPr>
        <w:t>Istanze</w:t>
      </w:r>
      <w:proofErr w:type="gramEnd"/>
      <w:r w:rsidRPr="002C5212">
        <w:rPr>
          <w:b/>
        </w:rPr>
        <w:t xml:space="preserve"> di condono edilizio rilasciate.</w:t>
      </w:r>
    </w:p>
    <w:p w:rsidR="00DC0308" w:rsidRPr="002C5212" w:rsidRDefault="002C5212" w:rsidP="00DC0308">
      <w:pPr>
        <w:spacing w:line="360" w:lineRule="auto"/>
        <w:rPr>
          <w:b/>
          <w:lang w:val="de-DE"/>
        </w:rPr>
      </w:pPr>
      <w:proofErr w:type="spellStart"/>
      <w:r w:rsidRPr="002C5212">
        <w:rPr>
          <w:b/>
          <w:lang w:val="de-DE"/>
        </w:rPr>
        <w:t>Oggetto</w:t>
      </w:r>
      <w:proofErr w:type="spellEnd"/>
      <w:r w:rsidRPr="002C5212">
        <w:rPr>
          <w:b/>
          <w:lang w:val="de-DE"/>
        </w:rPr>
        <w:t>:</w:t>
      </w:r>
    </w:p>
    <w:p w:rsidR="002C5212" w:rsidRPr="00BC2861" w:rsidRDefault="002C5212" w:rsidP="00366B71">
      <w:pPr>
        <w:spacing w:line="360" w:lineRule="auto"/>
        <w:rPr>
          <w:lang w:val="de-DE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>
        <w:t>Atto abilitativo</w:t>
      </w:r>
      <w:r w:rsidRPr="00BC2861">
        <w:t xml:space="preserve"> </w:t>
      </w:r>
      <w:r>
        <w:t>…. … … … … del …</w:t>
      </w:r>
      <w:r w:rsidRPr="00BC2861">
        <w:t xml:space="preserve">/ </w:t>
      </w:r>
      <w:r>
        <w:t>……</w:t>
      </w:r>
      <w:r w:rsidRPr="00BC2861">
        <w:t xml:space="preserve"> / </w:t>
      </w:r>
      <w:r>
        <w:t>……</w:t>
      </w:r>
      <w:r w:rsidRPr="00BC2861">
        <w:t xml:space="preserve"> n</w:t>
      </w:r>
      <w:r>
        <w:t>.</w:t>
      </w:r>
      <w:r w:rsidRPr="00BC2861">
        <w:t xml:space="preserve"> </w:t>
      </w:r>
      <w:r>
        <w:t>……</w:t>
      </w:r>
    </w:p>
    <w:p w:rsidR="00DC0308" w:rsidRPr="00BC2861" w:rsidRDefault="00DC0308" w:rsidP="00366B71">
      <w:pPr>
        <w:spacing w:line="360" w:lineRule="auto"/>
        <w:rPr>
          <w:lang w:val="de-DE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Condono edilizio </w:t>
      </w:r>
      <w:proofErr w:type="gramStart"/>
      <w:r w:rsidRPr="00BC2861">
        <w:t>L</w:t>
      </w:r>
      <w:proofErr w:type="gramEnd"/>
      <w:r w:rsidRPr="00BC2861">
        <w:t xml:space="preserve"> 47/</w:t>
      </w:r>
      <w:r w:rsidR="004A1F19">
        <w:t>18</w:t>
      </w:r>
      <w:r w:rsidRPr="00BC2861">
        <w:t xml:space="preserve">85 rilasciato in data  </w:t>
      </w:r>
      <w:r w:rsidR="002C5212">
        <w:t>…</w:t>
      </w:r>
      <w:r w:rsidRPr="00BC2861">
        <w:t xml:space="preserve">/ </w:t>
      </w:r>
      <w:r w:rsidR="002C5212">
        <w:t>……</w:t>
      </w:r>
      <w:r w:rsidRPr="00BC2861">
        <w:t xml:space="preserve"> / </w:t>
      </w:r>
      <w:r w:rsidR="002C5212">
        <w:t>……</w:t>
      </w:r>
      <w:r w:rsidRPr="00BC2861">
        <w:t xml:space="preserve"> n</w:t>
      </w:r>
      <w:r w:rsidR="002C5212">
        <w:t>.</w:t>
      </w:r>
      <w:r w:rsidRPr="00BC2861">
        <w:t xml:space="preserve"> </w:t>
      </w:r>
      <w:r w:rsidR="002C5212">
        <w:t>……</w:t>
      </w:r>
    </w:p>
    <w:p w:rsidR="00DC0308" w:rsidRPr="00BC2861" w:rsidRDefault="00DC0308" w:rsidP="00366B71">
      <w:pPr>
        <w:spacing w:line="360" w:lineRule="auto"/>
        <w:rPr>
          <w:lang w:val="de-DE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Condono edilizio </w:t>
      </w:r>
      <w:proofErr w:type="gramStart"/>
      <w:r w:rsidRPr="00BC2861">
        <w:t>L</w:t>
      </w:r>
      <w:proofErr w:type="gramEnd"/>
      <w:r w:rsidRPr="00BC2861">
        <w:t xml:space="preserve"> 724/</w:t>
      </w:r>
      <w:r w:rsidR="004A1F19">
        <w:t>19</w:t>
      </w:r>
      <w:r w:rsidRPr="00BC2861">
        <w:t xml:space="preserve">94 rilasciato in data </w:t>
      </w:r>
      <w:r w:rsidR="002C5212">
        <w:t>…</w:t>
      </w:r>
      <w:r w:rsidR="002C5212" w:rsidRPr="00BC2861">
        <w:t xml:space="preserve">/ </w:t>
      </w:r>
      <w:r w:rsidR="002C5212">
        <w:t>……</w:t>
      </w:r>
      <w:r w:rsidR="002C5212" w:rsidRPr="00BC2861">
        <w:t xml:space="preserve"> / </w:t>
      </w:r>
      <w:r w:rsidR="002C5212">
        <w:t>……</w:t>
      </w:r>
      <w:r w:rsidR="002C5212" w:rsidRPr="00BC2861">
        <w:t xml:space="preserve"> n</w:t>
      </w:r>
      <w:r w:rsidR="002C5212">
        <w:t>.</w:t>
      </w:r>
      <w:r w:rsidR="002C5212" w:rsidRPr="00BC2861">
        <w:t xml:space="preserve"> </w:t>
      </w:r>
      <w:r w:rsidR="002C5212">
        <w:t>……</w:t>
      </w:r>
    </w:p>
    <w:p w:rsidR="00DC0308" w:rsidRPr="00BC2861" w:rsidRDefault="00DC0308" w:rsidP="00366B71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Condono edilizio </w:t>
      </w:r>
      <w:proofErr w:type="gramStart"/>
      <w:r w:rsidRPr="00BC2861">
        <w:t>L</w:t>
      </w:r>
      <w:proofErr w:type="gramEnd"/>
      <w:r w:rsidRPr="00BC2861">
        <w:t xml:space="preserve"> 326/</w:t>
      </w:r>
      <w:r w:rsidR="004A1F19">
        <w:t>2003 e L</w:t>
      </w:r>
      <w:r w:rsidRPr="00BC2861">
        <w:t>R 53/</w:t>
      </w:r>
      <w:r w:rsidR="004A1F19">
        <w:t>20</w:t>
      </w:r>
      <w:r w:rsidRPr="00BC2861">
        <w:t xml:space="preserve">04  rilasciato in data </w:t>
      </w:r>
      <w:r w:rsidR="002C5212">
        <w:t>…</w:t>
      </w:r>
      <w:r w:rsidR="002C5212" w:rsidRPr="00BC2861">
        <w:t xml:space="preserve">/ </w:t>
      </w:r>
      <w:r w:rsidR="002C5212">
        <w:t>……</w:t>
      </w:r>
      <w:r w:rsidR="002C5212" w:rsidRPr="00BC2861">
        <w:t xml:space="preserve"> / </w:t>
      </w:r>
      <w:r w:rsidR="002C5212">
        <w:t>……</w:t>
      </w:r>
      <w:r w:rsidR="002C5212" w:rsidRPr="00BC2861">
        <w:t xml:space="preserve"> n</w:t>
      </w:r>
      <w:r w:rsidR="002C5212">
        <w:t>.</w:t>
      </w:r>
      <w:r w:rsidR="002C5212" w:rsidRPr="00BC2861">
        <w:t xml:space="preserve"> </w:t>
      </w:r>
      <w:r w:rsidR="002C5212">
        <w:t>……</w:t>
      </w:r>
    </w:p>
    <w:p w:rsidR="00DC0308" w:rsidRPr="00366B71" w:rsidRDefault="00DC0308" w:rsidP="00DC0308">
      <w:pPr>
        <w:spacing w:line="360" w:lineRule="auto"/>
        <w:rPr>
          <w:b/>
        </w:rPr>
      </w:pPr>
      <w:r w:rsidRPr="00366B71">
        <w:rPr>
          <w:b/>
        </w:rPr>
        <w:t>Immobile posto in area soggetta a vincolo paesaggistico:</w:t>
      </w:r>
    </w:p>
    <w:p w:rsidR="00DC0308" w:rsidRPr="00BC2861" w:rsidRDefault="00DC0308" w:rsidP="00DC0308">
      <w:pPr>
        <w:spacing w:line="360" w:lineRule="auto"/>
      </w:pPr>
      <w:r>
        <w:t xml:space="preserve">Si </w:t>
      </w: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proofErr w:type="gramStart"/>
      <w:r>
        <w:t xml:space="preserve">  </w:t>
      </w:r>
      <w:proofErr w:type="gramEnd"/>
      <w:r>
        <w:t xml:space="preserve">No </w:t>
      </w: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</w:p>
    <w:p w:rsidR="00073E24" w:rsidRPr="00073E24" w:rsidRDefault="00073E24" w:rsidP="00073E24">
      <w:pPr>
        <w:spacing w:line="360" w:lineRule="auto"/>
      </w:pPr>
      <w:r w:rsidRPr="007D5183">
        <w:rPr>
          <w:b/>
        </w:rPr>
        <w:t>Il sottoscritto</w:t>
      </w:r>
      <w:r w:rsidRPr="00073E24">
        <w:t xml:space="preserve"> … … … … … … … … … … … … …</w:t>
      </w:r>
      <w:proofErr w:type="gramStart"/>
      <w:r w:rsidRPr="00073E24">
        <w:t xml:space="preserve">  </w:t>
      </w:r>
      <w:proofErr w:type="gramEnd"/>
      <w:r w:rsidRPr="00073E24">
        <w:t xml:space="preserve">nato a … … … … … … … … … … … … …  </w:t>
      </w:r>
    </w:p>
    <w:p w:rsidR="00073E24" w:rsidRPr="00073E24" w:rsidRDefault="00073E24" w:rsidP="00073E24">
      <w:pPr>
        <w:spacing w:line="360" w:lineRule="auto"/>
      </w:pPr>
      <w:r w:rsidRPr="00073E24">
        <w:t>Il</w:t>
      </w:r>
      <w:proofErr w:type="gramStart"/>
      <w:r w:rsidRPr="00073E24">
        <w:t xml:space="preserve">  </w:t>
      </w:r>
      <w:proofErr w:type="gramEnd"/>
      <w:r w:rsidRPr="00073E24">
        <w:t>…/…/… Codice Fiscale … … … … … … … … … … … … …  residente in … … … … … … … … … … … … …  via</w:t>
      </w:r>
      <w:r>
        <w:t xml:space="preserve"> </w:t>
      </w:r>
      <w:r w:rsidRPr="00073E24">
        <w:t>… … … … … … … … … … … … …  e-mail … … … … … … … … … … … … …  te./fax … … … … … … … … … … … … …</w:t>
      </w:r>
      <w:proofErr w:type="gramStart"/>
      <w:r w:rsidRPr="00073E24">
        <w:t xml:space="preserve">  </w:t>
      </w:r>
      <w:proofErr w:type="gramEnd"/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in proprio, in qualità di </w:t>
      </w:r>
      <w:r w:rsidR="00073E24" w:rsidRPr="00073E24">
        <w:t>… … … … … … … … … … … … …</w:t>
      </w:r>
      <w:proofErr w:type="gramStart"/>
      <w:r w:rsidR="00073E24" w:rsidRPr="00073E24">
        <w:t xml:space="preserve">  </w:t>
      </w:r>
      <w:proofErr w:type="gramEnd"/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proofErr w:type="gramStart"/>
      <w:r w:rsidRPr="00BC2861">
        <w:t>nella</w:t>
      </w:r>
      <w:proofErr w:type="gramEnd"/>
      <w:r w:rsidRPr="00BC2861">
        <w:t xml:space="preserve"> sua qualità di </w:t>
      </w:r>
      <w:r w:rsidR="00073E24" w:rsidRPr="00073E24">
        <w:t xml:space="preserve">… … … … … … … … … … … … …  </w:t>
      </w:r>
      <w:r w:rsidRPr="00BC2861">
        <w:t xml:space="preserve">della </w:t>
      </w:r>
      <w:r w:rsidR="00073E24" w:rsidRPr="00073E24">
        <w:t xml:space="preserve">… … … … … … … … … … … … …  </w:t>
      </w:r>
      <w:r w:rsidRPr="00BC2861">
        <w:t>con sede in</w:t>
      </w:r>
      <w:r w:rsidR="00073E24">
        <w:t xml:space="preserve"> </w:t>
      </w:r>
      <w:r w:rsidR="00073E24" w:rsidRPr="00073E24">
        <w:t xml:space="preserve">… … … … … … … … … … … … …  </w:t>
      </w:r>
      <w:r w:rsidRPr="00BC2861">
        <w:t xml:space="preserve"> via</w:t>
      </w:r>
      <w:r w:rsidR="00366B71">
        <w:t xml:space="preserve"> </w:t>
      </w:r>
      <w:r w:rsidR="00073E24" w:rsidRPr="00073E24">
        <w:t xml:space="preserve">… … … … … … … … … … … … </w:t>
      </w:r>
    </w:p>
    <w:p w:rsidR="00DC0308" w:rsidRPr="00BC2861" w:rsidRDefault="00DC0308" w:rsidP="00DC0308">
      <w:pPr>
        <w:spacing w:line="360" w:lineRule="auto"/>
        <w:jc w:val="center"/>
        <w:rPr>
          <w:b/>
        </w:rPr>
      </w:pPr>
      <w:r w:rsidRPr="00BC2861">
        <w:rPr>
          <w:b/>
        </w:rPr>
        <w:t>INVIA</w:t>
      </w:r>
    </w:p>
    <w:p w:rsidR="00DC0308" w:rsidRPr="00BC2861" w:rsidRDefault="00DC0308" w:rsidP="00DC0308">
      <w:pPr>
        <w:spacing w:line="360" w:lineRule="auto"/>
      </w:pPr>
      <w:proofErr w:type="gramStart"/>
      <w:r w:rsidRPr="00BC2861">
        <w:t>Istanza</w:t>
      </w:r>
      <w:proofErr w:type="gramEnd"/>
      <w:r w:rsidRPr="00BC2861">
        <w:t xml:space="preserve"> corredata dalla documentazione prescritta al fine della rettifica di errori materiali contenuti nel tit</w:t>
      </w:r>
      <w:r w:rsidRPr="00BC2861">
        <w:t>o</w:t>
      </w:r>
      <w:r w:rsidRPr="00BC2861">
        <w:t>lo edilizio rilasciato di cui in oggetto.</w:t>
      </w:r>
    </w:p>
    <w:p w:rsidR="00DC0308" w:rsidRPr="00BC2861" w:rsidRDefault="00DC0308" w:rsidP="00DC0308">
      <w:pPr>
        <w:spacing w:line="360" w:lineRule="auto"/>
        <w:jc w:val="center"/>
        <w:rPr>
          <w:b/>
        </w:rPr>
      </w:pPr>
      <w:r w:rsidRPr="00BC2861">
        <w:rPr>
          <w:b/>
        </w:rPr>
        <w:t>A TAL FINE ALLEGA</w:t>
      </w:r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 w:rsidRPr="00BC2861">
        <w:rPr>
          <w:spacing w:val="-2"/>
        </w:rPr>
        <w:t>Dichiarazione sostitutiva resa ai sensi dell’art. 47 del DPR 445/00 attestante la titolarità dell’immobile</w:t>
      </w:r>
      <w:r w:rsidR="00073E24">
        <w:rPr>
          <w:spacing w:val="-2"/>
        </w:rPr>
        <w:t>;</w:t>
      </w:r>
    </w:p>
    <w:p w:rsidR="00DC0308" w:rsidRPr="00BC2861" w:rsidRDefault="00DC0308" w:rsidP="00073E24">
      <w:pPr>
        <w:spacing w:line="360" w:lineRule="auto"/>
        <w:rPr>
          <w:color w:val="FF0000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Dichiarazione sostitutiva del tecnico rilevatore circa l’esistenza di mero errore materiale di rappresent</w:t>
      </w:r>
      <w:r w:rsidRPr="00BC2861">
        <w:t>a</w:t>
      </w:r>
      <w:r w:rsidRPr="00BC2861">
        <w:t xml:space="preserve">zione </w:t>
      </w:r>
      <w:proofErr w:type="gramStart"/>
      <w:r w:rsidRPr="00BC2861">
        <w:t>di</w:t>
      </w:r>
      <w:proofErr w:type="gramEnd"/>
      <w:r w:rsidRPr="00BC2861">
        <w:t xml:space="preserve"> uno stato di fatto diverso da quello risultante dagli elaborati tecnico/grafici a corredo di atti abil</w:t>
      </w:r>
      <w:r w:rsidRPr="00BC2861">
        <w:t>i</w:t>
      </w:r>
      <w:r w:rsidRPr="00BC2861">
        <w:t xml:space="preserve">tanti /condono edilizio </w:t>
      </w:r>
      <w:r w:rsidR="00073E24" w:rsidRPr="00073E24">
        <w:rPr>
          <w:smallCaps/>
          <w:color w:val="FF0000"/>
        </w:rPr>
        <w:t>(per errori materiali non incidenti su superficie e/o volume o su a</w:t>
      </w:r>
      <w:r w:rsidR="00073E24" w:rsidRPr="00073E24">
        <w:rPr>
          <w:smallCaps/>
          <w:color w:val="FF0000"/>
        </w:rPr>
        <w:t>l</w:t>
      </w:r>
      <w:r w:rsidR="00073E24" w:rsidRPr="00073E24">
        <w:rPr>
          <w:smallCaps/>
          <w:color w:val="FF0000"/>
        </w:rPr>
        <w:t>tri parametri edilizi/urbanistici)</w:t>
      </w:r>
      <w:r w:rsidRPr="00073E24">
        <w:rPr>
          <w:smallCaps/>
          <w:color w:val="FF0000"/>
        </w:rPr>
        <w:t>.</w:t>
      </w:r>
    </w:p>
    <w:p w:rsidR="00DC0308" w:rsidRPr="00BC2861" w:rsidRDefault="00DC0308" w:rsidP="00073E24">
      <w:pPr>
        <w:spacing w:line="360" w:lineRule="auto"/>
        <w:rPr>
          <w:color w:val="FF0000"/>
        </w:rPr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Perizia giurata resa da professionista abilitato circa l’esistenza di mero errore materiale di rappresent</w:t>
      </w:r>
      <w:r w:rsidRPr="00BC2861">
        <w:t>a</w:t>
      </w:r>
      <w:r w:rsidRPr="00BC2861">
        <w:t xml:space="preserve">zione </w:t>
      </w:r>
      <w:proofErr w:type="gramStart"/>
      <w:r w:rsidRPr="00BC2861">
        <w:t>di</w:t>
      </w:r>
      <w:proofErr w:type="gramEnd"/>
      <w:r w:rsidRPr="00BC2861">
        <w:t xml:space="preserve"> uno stato di fatto diverso da quello risultante dagli elaborati tecnico/grafici a corredo di atti abil</w:t>
      </w:r>
      <w:r w:rsidRPr="00BC2861">
        <w:t>i</w:t>
      </w:r>
      <w:r w:rsidRPr="00BC2861">
        <w:t xml:space="preserve">tanti /condono edilizio </w:t>
      </w:r>
      <w:r w:rsidR="00073E24" w:rsidRPr="00073E24">
        <w:rPr>
          <w:smallCaps/>
          <w:color w:val="FF0000"/>
        </w:rPr>
        <w:t>(</w:t>
      </w:r>
      <w:r w:rsidR="00073E24">
        <w:rPr>
          <w:smallCaps/>
          <w:color w:val="FF0000"/>
        </w:rPr>
        <w:t xml:space="preserve">solo per pratiche di condono e </w:t>
      </w:r>
      <w:r w:rsidR="00073E24" w:rsidRPr="00073E24">
        <w:rPr>
          <w:smallCaps/>
          <w:color w:val="FF0000"/>
        </w:rPr>
        <w:t>per errori materiali incidenti su s</w:t>
      </w:r>
      <w:r w:rsidR="00073E24" w:rsidRPr="00073E24">
        <w:rPr>
          <w:smallCaps/>
          <w:color w:val="FF0000"/>
        </w:rPr>
        <w:t>u</w:t>
      </w:r>
      <w:r w:rsidR="00073E24" w:rsidRPr="00073E24">
        <w:rPr>
          <w:smallCaps/>
          <w:color w:val="FF0000"/>
        </w:rPr>
        <w:t>perficie e/o volume o su altri parametri edilizi/urbanistici)</w:t>
      </w:r>
      <w:r w:rsidRPr="00073E24">
        <w:rPr>
          <w:smallCaps/>
          <w:color w:val="FF0000"/>
        </w:rPr>
        <w:t>.</w:t>
      </w:r>
    </w:p>
    <w:p w:rsidR="00DC0308" w:rsidRPr="00BC2861" w:rsidRDefault="00DC0308" w:rsidP="00073E24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Relazione descrittiva contenente oggetto e motivazioni della rettifica con idonea documentazione (r</w:t>
      </w:r>
      <w:r w:rsidRPr="00BC2861">
        <w:t>i</w:t>
      </w:r>
      <w:r w:rsidRPr="00BC2861">
        <w:t xml:space="preserve">prese fotografiche, estratti cartografici, </w:t>
      </w:r>
      <w:proofErr w:type="gramStart"/>
      <w:r w:rsidRPr="00BC2861">
        <w:t>planimetrie catastale</w:t>
      </w:r>
      <w:proofErr w:type="gramEnd"/>
      <w:r w:rsidRPr="00BC2861">
        <w:t xml:space="preserve">, documenti d’archivio o altro mezzo idoneo) </w:t>
      </w:r>
      <w:r w:rsidRPr="00BC2861">
        <w:lastRenderedPageBreak/>
        <w:t>che attesti in maniera inequivocabile e certa che trattasi di mero errore materiale di rappresentazione di uno stato di fatto diverso da quello risultante dagli elaborati tecnico/grafici così come effettivamente es</w:t>
      </w:r>
      <w:r w:rsidRPr="00BC2861">
        <w:t>i</w:t>
      </w:r>
      <w:r w:rsidRPr="00BC2861">
        <w:t>stente alla data di rilascio del titolo edilizio ovvero alla data di presentazione della domanda di condono edilizio.</w:t>
      </w:r>
    </w:p>
    <w:p w:rsidR="00DC0308" w:rsidRPr="00BC2861" w:rsidRDefault="00DC0308" w:rsidP="00DC0308">
      <w:pPr>
        <w:spacing w:line="360" w:lineRule="auto"/>
        <w:ind w:left="426" w:hanging="426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 w:rsidRPr="00BC2861">
        <w:rPr>
          <w:spacing w:val="-6"/>
        </w:rPr>
        <w:t>Elaborati grafici quotati: piante, sezioni e prospetti dello stato legittimato, rilevato e sovrapposto.</w:t>
      </w:r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Verifiche urbanistiche accompagnate da schemi grafici.</w:t>
      </w:r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>
        <w:t xml:space="preserve">Eventuale altra documentazione in base alla tipologia </w:t>
      </w:r>
      <w:proofErr w:type="gramStart"/>
      <w:r>
        <w:t xml:space="preserve">di </w:t>
      </w:r>
      <w:proofErr w:type="gramEnd"/>
      <w:r>
        <w:t xml:space="preserve">intervento  </w:t>
      </w:r>
      <w:r w:rsidR="00366B71">
        <w:t xml:space="preserve">… … … … … … … … </w:t>
      </w:r>
    </w:p>
    <w:p w:rsidR="00366B71" w:rsidRPr="007D3DB8" w:rsidRDefault="00366B71" w:rsidP="00366B71">
      <w:pPr>
        <w:spacing w:line="360" w:lineRule="auto"/>
      </w:pPr>
      <w:r w:rsidRPr="007D3DB8">
        <w:t xml:space="preserve">Bibbiena, </w:t>
      </w:r>
      <w:r>
        <w:t>… … … … … … … … … …</w:t>
      </w:r>
    </w:p>
    <w:p w:rsidR="00366B71" w:rsidRPr="007D3DB8" w:rsidRDefault="00366B71" w:rsidP="00366B71">
      <w:pPr>
        <w:spacing w:line="360" w:lineRule="auto"/>
        <w:ind w:left="4248"/>
        <w:jc w:val="center"/>
      </w:pPr>
      <w:r w:rsidRPr="007D3DB8">
        <w:t>Firma del richiedente</w:t>
      </w:r>
    </w:p>
    <w:p w:rsidR="00366B71" w:rsidRDefault="00366B71" w:rsidP="00366B71">
      <w:pPr>
        <w:ind w:left="4248"/>
        <w:jc w:val="center"/>
      </w:pPr>
      <w:r>
        <w:t>… … … … … … … … … …</w:t>
      </w:r>
    </w:p>
    <w:p w:rsidR="00366B71" w:rsidRPr="007D3DB8" w:rsidRDefault="00366B71" w:rsidP="00366B71">
      <w:pPr>
        <w:ind w:left="4248"/>
        <w:jc w:val="center"/>
      </w:pPr>
      <w:r w:rsidRPr="007D3DB8">
        <w:t>(si allega copia del documento di riconoscimento</w:t>
      </w:r>
      <w:proofErr w:type="gramStart"/>
      <w:r w:rsidRPr="007D3DB8">
        <w:t>)</w:t>
      </w:r>
      <w:proofErr w:type="gramEnd"/>
    </w:p>
    <w:p w:rsidR="00DC0308" w:rsidRDefault="00DC0308" w:rsidP="00DC0308">
      <w:pPr>
        <w:rPr>
          <w:sz w:val="18"/>
          <w:szCs w:val="18"/>
        </w:rPr>
      </w:pPr>
    </w:p>
    <w:p w:rsidR="00DC0308" w:rsidRPr="00BC2861" w:rsidRDefault="00DC0308" w:rsidP="00DC0308">
      <w:pPr>
        <w:rPr>
          <w:sz w:val="18"/>
          <w:szCs w:val="18"/>
        </w:rPr>
      </w:pPr>
      <w:r w:rsidRPr="00BC2861">
        <w:rPr>
          <w:sz w:val="18"/>
          <w:szCs w:val="18"/>
        </w:rPr>
        <w:t xml:space="preserve">Qualora dall’esatta rappresentazione della consistenza delle opere </w:t>
      </w:r>
      <w:proofErr w:type="gramStart"/>
      <w:r w:rsidRPr="00BC2861">
        <w:rPr>
          <w:sz w:val="18"/>
          <w:szCs w:val="18"/>
        </w:rPr>
        <w:t>risulti</w:t>
      </w:r>
      <w:proofErr w:type="gramEnd"/>
      <w:r w:rsidRPr="00BC2861">
        <w:rPr>
          <w:sz w:val="18"/>
          <w:szCs w:val="18"/>
        </w:rPr>
        <w:t xml:space="preserve"> una modifica dell’aspetto esteriore rispetto agli elaborati allegati al titolo edilizio rilasciato, nel caso di opere ricadenti in area </w:t>
      </w:r>
      <w:r w:rsidRPr="00366B71">
        <w:rPr>
          <w:b/>
          <w:sz w:val="18"/>
          <w:szCs w:val="18"/>
        </w:rPr>
        <w:t>soggetta a vincolo paesaggistico</w:t>
      </w:r>
      <w:r w:rsidRPr="00BC2861">
        <w:rPr>
          <w:sz w:val="18"/>
          <w:szCs w:val="18"/>
        </w:rPr>
        <w:t xml:space="preserve"> il Comune invierà copia degli elaborati allegati alla presente istanza alla competente Soprintendenza per l’espressione del parere vincolante ai sensi dell’art. 32 legge 47/</w:t>
      </w:r>
      <w:r w:rsidR="00366B71">
        <w:rPr>
          <w:sz w:val="18"/>
          <w:szCs w:val="18"/>
        </w:rPr>
        <w:t>19</w:t>
      </w:r>
      <w:r w:rsidRPr="00BC2861">
        <w:rPr>
          <w:sz w:val="18"/>
          <w:szCs w:val="18"/>
        </w:rPr>
        <w:t>85.</w:t>
      </w:r>
    </w:p>
    <w:p w:rsidR="00DC0308" w:rsidRPr="003845F2" w:rsidRDefault="00DC0308" w:rsidP="003845F2"/>
    <w:sectPr w:rsidR="00DC0308" w:rsidRPr="003845F2" w:rsidSect="008307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56" w:rsidRDefault="00456A56" w:rsidP="000D03D6">
      <w:pPr>
        <w:spacing w:after="0" w:line="240" w:lineRule="auto"/>
      </w:pPr>
      <w:r>
        <w:separator/>
      </w:r>
    </w:p>
  </w:endnote>
  <w:endnote w:type="continuationSeparator" w:id="0">
    <w:p w:rsidR="00456A56" w:rsidRDefault="00456A56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2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283E" w:rsidRDefault="005D283E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5D283E" w:rsidRDefault="005D283E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3DBD4" wp14:editId="1F454070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1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1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83E" w:rsidRDefault="005D28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Default="005D283E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CD1B99" wp14:editId="6CA87A05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p w:rsidR="005D283E" w:rsidRDefault="005D283E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5D283E" w:rsidRPr="00C728E7" w:rsidTr="00DA434A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:rsidR="005D283E" w:rsidRPr="00BC4D39" w:rsidRDefault="005D283E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COMMERCIO</w:t>
          </w:r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Default="005D283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5D283E" w:rsidRPr="003C5A41" w:rsidRDefault="005D283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Default="005D283E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5D283E" w:rsidRPr="00C728E7" w:rsidRDefault="005D283E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Pr="00C728E7" w:rsidRDefault="007D5183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Pr="00C728E7" w:rsidRDefault="007D5183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5D283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5D283E" w:rsidRPr="00C728E7" w:rsidRDefault="007D5183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5D283E" w:rsidRPr="00C728E7" w:rsidRDefault="007D5183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5D283E" w:rsidRDefault="005D28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56" w:rsidRDefault="00456A56" w:rsidP="000D03D6">
      <w:pPr>
        <w:spacing w:after="0" w:line="240" w:lineRule="auto"/>
      </w:pPr>
      <w:r>
        <w:separator/>
      </w:r>
    </w:p>
  </w:footnote>
  <w:footnote w:type="continuationSeparator" w:id="0">
    <w:p w:rsidR="00456A56" w:rsidRDefault="00456A56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Pr="003218FC" w:rsidRDefault="005D283E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1B4DCA02" wp14:editId="124B5FCF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3E" w:rsidRPr="003218FC" w:rsidRDefault="005D283E" w:rsidP="00830700">
    <w:pPr>
      <w:spacing w:after="0"/>
      <w:ind w:left="5664"/>
      <w:jc w:val="center"/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5D283E" w:rsidRDefault="005D283E" w:rsidP="003218FC">
    <w:pPr>
      <w:spacing w:after="0" w:line="240" w:lineRule="auto"/>
      <w:ind w:left="5664"/>
      <w:jc w:val="center"/>
      <w:rPr>
        <w:rFonts w:eastAsia="Times New Roman" w:cs="Times New Roman"/>
        <w:b/>
        <w:sz w:val="20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B047F3" w:rsidRDefault="00B047F3" w:rsidP="003218FC">
    <w:pPr>
      <w:spacing w:after="0" w:line="240" w:lineRule="auto"/>
      <w:ind w:left="5664"/>
      <w:jc w:val="center"/>
      <w:rPr>
        <w:rFonts w:eastAsia="Times New Roman" w:cs="Times New Roman"/>
        <w:b/>
        <w:sz w:val="20"/>
        <w:szCs w:val="20"/>
      </w:rPr>
    </w:pPr>
  </w:p>
  <w:p w:rsidR="00B047F3" w:rsidRPr="00B047F3" w:rsidRDefault="00B047F3" w:rsidP="00B047F3">
    <w:pPr>
      <w:spacing w:after="0" w:line="240" w:lineRule="auto"/>
      <w:ind w:left="5664"/>
      <w:jc w:val="right"/>
      <w:rPr>
        <w:rFonts w:eastAsia="Times New Roman" w:cs="Times New Roman"/>
        <w:b/>
        <w:sz w:val="20"/>
        <w:szCs w:val="20"/>
      </w:rPr>
    </w:pPr>
    <w:r w:rsidRPr="00B047F3">
      <w:rPr>
        <w:rFonts w:eastAsia="Times New Roman" w:cs="Times New Roman"/>
        <w:b/>
        <w:sz w:val="20"/>
        <w:szCs w:val="20"/>
      </w:rPr>
      <w:t xml:space="preserve">Modello </w:t>
    </w:r>
    <w:r w:rsidR="00F805D8">
      <w:rPr>
        <w:rFonts w:eastAsia="Times New Roman" w:cs="Times New Roman"/>
        <w:b/>
        <w:sz w:val="20"/>
        <w:szCs w:val="20"/>
      </w:rPr>
      <w:t>A</w:t>
    </w:r>
  </w:p>
  <w:p w:rsidR="00B047F3" w:rsidRPr="00B047F3" w:rsidRDefault="00B047F3" w:rsidP="00B047F3">
    <w:pPr>
      <w:spacing w:after="0" w:line="240" w:lineRule="auto"/>
      <w:ind w:left="4248"/>
      <w:jc w:val="right"/>
      <w:rPr>
        <w:rFonts w:eastAsia="Times New Roman" w:cs="Times New Roman"/>
        <w:sz w:val="20"/>
        <w:szCs w:val="20"/>
      </w:rPr>
    </w:pPr>
    <w:r w:rsidRPr="00B047F3">
      <w:rPr>
        <w:rFonts w:eastAsia="Times New Roman" w:cs="Times New Roman"/>
        <w:sz w:val="20"/>
        <w:szCs w:val="20"/>
      </w:rPr>
      <w:t>Regolamento per l’applicazione delle sanzioni</w:t>
    </w:r>
  </w:p>
  <w:p w:rsidR="005D283E" w:rsidRPr="000D03D6" w:rsidRDefault="005D283E" w:rsidP="00B047F3">
    <w:pPr>
      <w:spacing w:after="0" w:line="240" w:lineRule="auto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A5B37" wp14:editId="7E1A1C07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0C43BC43" wp14:editId="1D9A1249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3E" w:rsidRPr="00830700" w:rsidRDefault="005D283E" w:rsidP="003218FC">
    <w:pPr>
      <w:spacing w:after="0" w:line="240" w:lineRule="auto"/>
      <w:jc w:val="center"/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P.IVA 00137130514</w:t>
    </w:r>
  </w:p>
  <w:p w:rsidR="005D283E" w:rsidRPr="000D03D6" w:rsidRDefault="005D283E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BC39FC" wp14:editId="62094C9D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5D283E" w:rsidRDefault="005D28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BD15056_"/>
      </v:shape>
    </w:pict>
  </w:numPicBullet>
  <w:abstractNum w:abstractNumId="0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2301"/>
    <w:multiLevelType w:val="hybridMultilevel"/>
    <w:tmpl w:val="4E94D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828CB"/>
    <w:multiLevelType w:val="hybridMultilevel"/>
    <w:tmpl w:val="6220E2F6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F76FC"/>
    <w:multiLevelType w:val="hybridMultilevel"/>
    <w:tmpl w:val="FF504ACA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A590B"/>
    <w:multiLevelType w:val="hybridMultilevel"/>
    <w:tmpl w:val="8B2449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84079"/>
    <w:multiLevelType w:val="hybridMultilevel"/>
    <w:tmpl w:val="52BC6502"/>
    <w:lvl w:ilvl="0" w:tplc="7A020B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A40E0"/>
    <w:multiLevelType w:val="hybridMultilevel"/>
    <w:tmpl w:val="721E4F98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B24BE"/>
    <w:multiLevelType w:val="hybridMultilevel"/>
    <w:tmpl w:val="7A2EDA52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91F43"/>
    <w:multiLevelType w:val="hybridMultilevel"/>
    <w:tmpl w:val="00562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6399A"/>
    <w:multiLevelType w:val="hybridMultilevel"/>
    <w:tmpl w:val="35BAB278"/>
    <w:lvl w:ilvl="0" w:tplc="F788C6C0"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13"/>
  </w:num>
  <w:num w:numId="12">
    <w:abstractNumId w:val="16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5567"/>
    <w:rsid w:val="000119D3"/>
    <w:rsid w:val="000362A3"/>
    <w:rsid w:val="00055AB6"/>
    <w:rsid w:val="000616DF"/>
    <w:rsid w:val="00062F77"/>
    <w:rsid w:val="00073E24"/>
    <w:rsid w:val="00080E26"/>
    <w:rsid w:val="000862D2"/>
    <w:rsid w:val="000872F0"/>
    <w:rsid w:val="0009027F"/>
    <w:rsid w:val="00092280"/>
    <w:rsid w:val="00092525"/>
    <w:rsid w:val="000A0A95"/>
    <w:rsid w:val="000C1BCD"/>
    <w:rsid w:val="000C25A8"/>
    <w:rsid w:val="000D03D6"/>
    <w:rsid w:val="000E26BC"/>
    <w:rsid w:val="000F0ADE"/>
    <w:rsid w:val="00121C89"/>
    <w:rsid w:val="00132BF8"/>
    <w:rsid w:val="00180B69"/>
    <w:rsid w:val="001A3F81"/>
    <w:rsid w:val="001D36F6"/>
    <w:rsid w:val="001E03AB"/>
    <w:rsid w:val="00205F82"/>
    <w:rsid w:val="0021224C"/>
    <w:rsid w:val="0021728C"/>
    <w:rsid w:val="002352BA"/>
    <w:rsid w:val="0024209B"/>
    <w:rsid w:val="00261EEC"/>
    <w:rsid w:val="0027492C"/>
    <w:rsid w:val="00284967"/>
    <w:rsid w:val="002C5212"/>
    <w:rsid w:val="002E42F5"/>
    <w:rsid w:val="003218FC"/>
    <w:rsid w:val="003223CB"/>
    <w:rsid w:val="0033073A"/>
    <w:rsid w:val="0036118F"/>
    <w:rsid w:val="0036663B"/>
    <w:rsid w:val="00366B71"/>
    <w:rsid w:val="00367053"/>
    <w:rsid w:val="00383421"/>
    <w:rsid w:val="003845F2"/>
    <w:rsid w:val="003849BF"/>
    <w:rsid w:val="003C5A41"/>
    <w:rsid w:val="003F285B"/>
    <w:rsid w:val="003F6997"/>
    <w:rsid w:val="0042371D"/>
    <w:rsid w:val="0044351E"/>
    <w:rsid w:val="00456A56"/>
    <w:rsid w:val="004951AB"/>
    <w:rsid w:val="004A1F19"/>
    <w:rsid w:val="004A7D2C"/>
    <w:rsid w:val="004C5C5A"/>
    <w:rsid w:val="004E6407"/>
    <w:rsid w:val="004F5B86"/>
    <w:rsid w:val="00525534"/>
    <w:rsid w:val="00551CCB"/>
    <w:rsid w:val="0055236E"/>
    <w:rsid w:val="00563DAB"/>
    <w:rsid w:val="00582B53"/>
    <w:rsid w:val="005C35C7"/>
    <w:rsid w:val="005D283E"/>
    <w:rsid w:val="005F2EF9"/>
    <w:rsid w:val="00612501"/>
    <w:rsid w:val="006201BE"/>
    <w:rsid w:val="00636D52"/>
    <w:rsid w:val="0064600B"/>
    <w:rsid w:val="00680365"/>
    <w:rsid w:val="00683EF1"/>
    <w:rsid w:val="006E2EEA"/>
    <w:rsid w:val="006F3109"/>
    <w:rsid w:val="006F720C"/>
    <w:rsid w:val="00745237"/>
    <w:rsid w:val="00751EEB"/>
    <w:rsid w:val="0076706F"/>
    <w:rsid w:val="0077394E"/>
    <w:rsid w:val="007774B8"/>
    <w:rsid w:val="007B6E9F"/>
    <w:rsid w:val="007C4187"/>
    <w:rsid w:val="007D5183"/>
    <w:rsid w:val="007E0BD6"/>
    <w:rsid w:val="007E3537"/>
    <w:rsid w:val="00825E73"/>
    <w:rsid w:val="00830700"/>
    <w:rsid w:val="0083402B"/>
    <w:rsid w:val="00835A0E"/>
    <w:rsid w:val="0084742C"/>
    <w:rsid w:val="00865A8B"/>
    <w:rsid w:val="008673BB"/>
    <w:rsid w:val="00874713"/>
    <w:rsid w:val="0089279B"/>
    <w:rsid w:val="008A23EE"/>
    <w:rsid w:val="008B440C"/>
    <w:rsid w:val="008C743E"/>
    <w:rsid w:val="008C791B"/>
    <w:rsid w:val="008E1969"/>
    <w:rsid w:val="008E3E85"/>
    <w:rsid w:val="008F071B"/>
    <w:rsid w:val="00933985"/>
    <w:rsid w:val="009345F8"/>
    <w:rsid w:val="00946A9F"/>
    <w:rsid w:val="00946E25"/>
    <w:rsid w:val="00965D66"/>
    <w:rsid w:val="00992CAB"/>
    <w:rsid w:val="009D1334"/>
    <w:rsid w:val="009D401B"/>
    <w:rsid w:val="009D527A"/>
    <w:rsid w:val="009D6671"/>
    <w:rsid w:val="009E6450"/>
    <w:rsid w:val="00A324FE"/>
    <w:rsid w:val="00A42137"/>
    <w:rsid w:val="00A72885"/>
    <w:rsid w:val="00A94E67"/>
    <w:rsid w:val="00AC56F9"/>
    <w:rsid w:val="00AD142A"/>
    <w:rsid w:val="00AD4FD2"/>
    <w:rsid w:val="00AF77A5"/>
    <w:rsid w:val="00B01359"/>
    <w:rsid w:val="00B047F3"/>
    <w:rsid w:val="00B07E02"/>
    <w:rsid w:val="00B407D6"/>
    <w:rsid w:val="00B41EF3"/>
    <w:rsid w:val="00B44542"/>
    <w:rsid w:val="00B57200"/>
    <w:rsid w:val="00B71BF9"/>
    <w:rsid w:val="00B8575D"/>
    <w:rsid w:val="00B92D9E"/>
    <w:rsid w:val="00BB0535"/>
    <w:rsid w:val="00BC039E"/>
    <w:rsid w:val="00BC4D39"/>
    <w:rsid w:val="00BE1DC7"/>
    <w:rsid w:val="00BF0370"/>
    <w:rsid w:val="00BF7E57"/>
    <w:rsid w:val="00C042DA"/>
    <w:rsid w:val="00C2761B"/>
    <w:rsid w:val="00C4402C"/>
    <w:rsid w:val="00C45364"/>
    <w:rsid w:val="00C67890"/>
    <w:rsid w:val="00C728E7"/>
    <w:rsid w:val="00C80F1E"/>
    <w:rsid w:val="00C9315C"/>
    <w:rsid w:val="00CA656A"/>
    <w:rsid w:val="00CC2AC2"/>
    <w:rsid w:val="00CD1A50"/>
    <w:rsid w:val="00CE7865"/>
    <w:rsid w:val="00D01C8F"/>
    <w:rsid w:val="00D16B1A"/>
    <w:rsid w:val="00D74960"/>
    <w:rsid w:val="00DA434A"/>
    <w:rsid w:val="00DA4F11"/>
    <w:rsid w:val="00DB28A1"/>
    <w:rsid w:val="00DC0308"/>
    <w:rsid w:val="00DC35F8"/>
    <w:rsid w:val="00E01AEF"/>
    <w:rsid w:val="00E12F12"/>
    <w:rsid w:val="00E36AA5"/>
    <w:rsid w:val="00E51F21"/>
    <w:rsid w:val="00E54783"/>
    <w:rsid w:val="00E74CA8"/>
    <w:rsid w:val="00EA3622"/>
    <w:rsid w:val="00ED1431"/>
    <w:rsid w:val="00EE0B38"/>
    <w:rsid w:val="00EE3A38"/>
    <w:rsid w:val="00F0187B"/>
    <w:rsid w:val="00F03127"/>
    <w:rsid w:val="00F1470D"/>
    <w:rsid w:val="00F4507F"/>
    <w:rsid w:val="00F5747F"/>
    <w:rsid w:val="00F805D8"/>
    <w:rsid w:val="00F97D77"/>
    <w:rsid w:val="00FC2D10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FE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titolino">
    <w:name w:val="titolino"/>
    <w:basedOn w:val="Normale"/>
    <w:rsid w:val="00F97D77"/>
    <w:pPr>
      <w:spacing w:after="0" w:line="360" w:lineRule="auto"/>
      <w:jc w:val="center"/>
    </w:pPr>
    <w:rPr>
      <w:rFonts w:ascii="Tahoma" w:eastAsia="Times New Roman" w:hAnsi="Tahoma" w:cs="Times New Roman"/>
      <w:spacing w:val="2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FE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titolino">
    <w:name w:val="titolino"/>
    <w:basedOn w:val="Normale"/>
    <w:rsid w:val="00F97D77"/>
    <w:pPr>
      <w:spacing w:after="0" w:line="360" w:lineRule="auto"/>
      <w:jc w:val="center"/>
    </w:pPr>
    <w:rPr>
      <w:rFonts w:ascii="Tahoma" w:eastAsia="Times New Roman" w:hAnsi="Tahoma" w:cs="Times New Roman"/>
      <w:spacing w:val="2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bbiena@postacert.toscan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83B0-C62B-4DCF-BF7E-EA956780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13</cp:revision>
  <cp:lastPrinted>2020-03-20T08:19:00Z</cp:lastPrinted>
  <dcterms:created xsi:type="dcterms:W3CDTF">2020-03-19T11:46:00Z</dcterms:created>
  <dcterms:modified xsi:type="dcterms:W3CDTF">2021-04-19T06:22:00Z</dcterms:modified>
</cp:coreProperties>
</file>